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5D" w:rsidRPr="001A3281" w:rsidRDefault="0036555D" w:rsidP="0036555D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noProof/>
        </w:rPr>
        <w:drawing>
          <wp:inline distT="0" distB="0" distL="0" distR="0">
            <wp:extent cx="990600" cy="828675"/>
            <wp:effectExtent l="19050" t="0" r="0" b="0"/>
            <wp:docPr id="1" name="Рисунок 1" descr="laksgerb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ks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694" b="5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8" cy="83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5D" w:rsidRPr="001A3281" w:rsidRDefault="0036555D" w:rsidP="0036555D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b/>
          <w:sz w:val="28"/>
          <w:szCs w:val="28"/>
        </w:rPr>
        <w:t>РЕСПУБЛИКА   ДАГЕСТАН</w:t>
      </w:r>
    </w:p>
    <w:p w:rsidR="007A779A" w:rsidRDefault="007A779A" w:rsidP="007A7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 РАЙОНА  «ЛАКСКИЙ РАЙОН»</w:t>
      </w:r>
    </w:p>
    <w:tbl>
      <w:tblPr>
        <w:tblW w:w="9045" w:type="dxa"/>
        <w:tblBorders>
          <w:top w:val="double" w:sz="4" w:space="0" w:color="auto"/>
        </w:tblBorders>
        <w:tblLook w:val="0000"/>
      </w:tblPr>
      <w:tblGrid>
        <w:gridCol w:w="9045"/>
      </w:tblGrid>
      <w:tr w:rsidR="0036555D" w:rsidRPr="001A3281" w:rsidTr="002C5EFE">
        <w:trPr>
          <w:trHeight w:val="100"/>
        </w:trPr>
        <w:tc>
          <w:tcPr>
            <w:tcW w:w="9045" w:type="dxa"/>
          </w:tcPr>
          <w:p w:rsidR="0036555D" w:rsidRPr="001A3281" w:rsidRDefault="0036555D" w:rsidP="002C5EFE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1526F3" w:rsidRDefault="008059C2" w:rsidP="00365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36555D" w:rsidRPr="001A3281" w:rsidRDefault="0036555D" w:rsidP="00365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23714">
        <w:rPr>
          <w:rFonts w:ascii="Times New Roman" w:hAnsi="Times New Roman" w:cs="Times New Roman"/>
          <w:b/>
          <w:sz w:val="28"/>
          <w:szCs w:val="28"/>
        </w:rPr>
        <w:t xml:space="preserve">26 ноября </w:t>
      </w:r>
      <w:r w:rsidR="00FF0310">
        <w:rPr>
          <w:rFonts w:ascii="Times New Roman" w:hAnsi="Times New Roman" w:cs="Times New Roman"/>
          <w:b/>
          <w:sz w:val="28"/>
          <w:szCs w:val="28"/>
        </w:rPr>
        <w:t>2020</w:t>
      </w:r>
      <w:r w:rsidR="00B63591">
        <w:rPr>
          <w:rFonts w:ascii="Times New Roman" w:hAnsi="Times New Roman" w:cs="Times New Roman"/>
          <w:b/>
          <w:sz w:val="28"/>
          <w:szCs w:val="28"/>
        </w:rPr>
        <w:t>г. №</w:t>
      </w:r>
      <w:r w:rsidR="00D85609">
        <w:rPr>
          <w:rFonts w:ascii="Times New Roman" w:hAnsi="Times New Roman" w:cs="Times New Roman"/>
          <w:b/>
          <w:sz w:val="28"/>
          <w:szCs w:val="28"/>
        </w:rPr>
        <w:t>84</w:t>
      </w:r>
      <w:r w:rsidRPr="001A3281">
        <w:rPr>
          <w:rFonts w:ascii="Times New Roman" w:hAnsi="Times New Roman" w:cs="Times New Roman"/>
          <w:b/>
          <w:sz w:val="28"/>
          <w:szCs w:val="28"/>
        </w:rPr>
        <w:t>-р</w:t>
      </w:r>
    </w:p>
    <w:p w:rsidR="0036555D" w:rsidRPr="001A3281" w:rsidRDefault="0036555D" w:rsidP="003655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C0" w:rsidRDefault="00513FC0" w:rsidP="00513FC0">
      <w:pPr>
        <w:pStyle w:val="a3"/>
        <w:ind w:left="-567"/>
        <w:jc w:val="both"/>
        <w:rPr>
          <w:rFonts w:cs="Times New Roman"/>
          <w:b/>
        </w:rPr>
      </w:pPr>
    </w:p>
    <w:p w:rsidR="00123714" w:rsidRPr="00123714" w:rsidRDefault="00123714" w:rsidP="001237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714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мероприятий, посвященных</w:t>
      </w:r>
    </w:p>
    <w:p w:rsidR="00123714" w:rsidRDefault="00123714" w:rsidP="001237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празднованию 100-</w:t>
      </w:r>
      <w:r w:rsidRPr="00123714">
        <w:rPr>
          <w:rFonts w:ascii="Times New Roman" w:hAnsi="Times New Roman" w:cs="Times New Roman"/>
          <w:b/>
          <w:sz w:val="28"/>
          <w:szCs w:val="28"/>
        </w:rPr>
        <w:t>летия со дня образования Дагестанской Автономной Советской Соци</w:t>
      </w:r>
      <w:r>
        <w:rPr>
          <w:rFonts w:ascii="Times New Roman" w:hAnsi="Times New Roman" w:cs="Times New Roman"/>
          <w:b/>
          <w:sz w:val="28"/>
          <w:szCs w:val="28"/>
        </w:rPr>
        <w:t>алистической Республики (ДАССР)</w:t>
      </w:r>
    </w:p>
    <w:p w:rsidR="00123714" w:rsidRPr="00123714" w:rsidRDefault="00123714" w:rsidP="001237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714" w:rsidRDefault="00123714" w:rsidP="001237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</w:t>
      </w:r>
      <w:r w:rsidRPr="00DE6B12">
        <w:rPr>
          <w:rFonts w:ascii="Times New Roman" w:hAnsi="Times New Roman" w:cs="Times New Roman"/>
          <w:sz w:val="28"/>
          <w:szCs w:val="28"/>
        </w:rPr>
        <w:t xml:space="preserve"> Указа Главы Республики от 28 октября 2</w:t>
      </w:r>
      <w:r>
        <w:rPr>
          <w:rFonts w:ascii="Times New Roman" w:hAnsi="Times New Roman" w:cs="Times New Roman"/>
          <w:sz w:val="28"/>
          <w:szCs w:val="28"/>
        </w:rPr>
        <w:t>020г. №98 «О праздновании 100-</w:t>
      </w:r>
      <w:r w:rsidRPr="00DE6B12">
        <w:rPr>
          <w:rFonts w:ascii="Times New Roman" w:hAnsi="Times New Roman" w:cs="Times New Roman"/>
          <w:sz w:val="28"/>
          <w:szCs w:val="28"/>
        </w:rPr>
        <w:t>летия со дня образования Дагестанской Автономной Советской Социалистичес</w:t>
      </w:r>
      <w:r>
        <w:rPr>
          <w:rFonts w:ascii="Times New Roman" w:hAnsi="Times New Roman" w:cs="Times New Roman"/>
          <w:sz w:val="28"/>
          <w:szCs w:val="28"/>
        </w:rPr>
        <w:t>кой Республики Дагестан (ДАССР)»:</w:t>
      </w:r>
    </w:p>
    <w:p w:rsidR="00123714" w:rsidRDefault="00123714" w:rsidP="00123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3714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23714">
        <w:rPr>
          <w:rFonts w:ascii="Times New Roman" w:hAnsi="Times New Roman" w:cs="Times New Roman"/>
          <w:sz w:val="28"/>
          <w:szCs w:val="28"/>
        </w:rPr>
        <w:t xml:space="preserve"> план мероприятий посвященных празднованию 100-летия со дня образования Дагестанской Автономной Советской Социалистической Республики (ДАССР).</w:t>
      </w:r>
    </w:p>
    <w:p w:rsidR="00123714" w:rsidRPr="001A3281" w:rsidRDefault="00123714" w:rsidP="0012371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запланированных мероприятий возложить на </w:t>
      </w:r>
      <w:r w:rsidRPr="00123714">
        <w:rPr>
          <w:rFonts w:ascii="Times New Roman" w:hAnsi="Times New Roman" w:cs="Times New Roman"/>
          <w:sz w:val="28"/>
          <w:szCs w:val="28"/>
        </w:rPr>
        <w:t>районный организационный комитет по подготовке и проведению мероприятий, посвященные  празднованию  100-летия со дня образования Дагестанской Автономной Советс</w:t>
      </w:r>
      <w:r>
        <w:rPr>
          <w:rFonts w:ascii="Times New Roman" w:hAnsi="Times New Roman" w:cs="Times New Roman"/>
          <w:sz w:val="28"/>
          <w:szCs w:val="28"/>
        </w:rPr>
        <w:t xml:space="preserve">кой Социалистической Республики </w:t>
      </w:r>
      <w:r w:rsidRPr="00123714">
        <w:rPr>
          <w:rFonts w:ascii="Times New Roman" w:hAnsi="Times New Roman" w:cs="Times New Roman"/>
          <w:sz w:val="28"/>
          <w:szCs w:val="28"/>
        </w:rPr>
        <w:t>Дагестан (ДАССР)</w:t>
      </w:r>
      <w:r>
        <w:rPr>
          <w:rFonts w:ascii="Times New Roman" w:hAnsi="Times New Roman" w:cs="Times New Roman"/>
          <w:sz w:val="28"/>
          <w:szCs w:val="28"/>
        </w:rPr>
        <w:t xml:space="preserve">  утвержденный распоряжением  главы МР «Лакский район»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23714">
        <w:rPr>
          <w:rFonts w:ascii="Times New Roman" w:hAnsi="Times New Roman" w:cs="Times New Roman"/>
          <w:sz w:val="28"/>
          <w:szCs w:val="28"/>
        </w:rPr>
        <w:t>т   16 ноября 2020 г. №82-р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714" w:rsidRDefault="00123714" w:rsidP="0012371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3714" w:rsidRPr="00123714" w:rsidRDefault="00123714" w:rsidP="001237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3FC0" w:rsidRPr="00123714" w:rsidRDefault="00123714" w:rsidP="001237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EC">
        <w:rPr>
          <w:rFonts w:ascii="Times New Roman" w:hAnsi="Times New Roman" w:cs="Times New Roman"/>
          <w:sz w:val="28"/>
          <w:szCs w:val="28"/>
        </w:rPr>
        <w:br/>
      </w:r>
    </w:p>
    <w:p w:rsidR="0036555D" w:rsidRPr="001526F3" w:rsidRDefault="00036AA9" w:rsidP="003655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36555D" w:rsidRPr="001A3281">
        <w:rPr>
          <w:rFonts w:ascii="Times New Roman" w:hAnsi="Times New Roman" w:cs="Times New Roman"/>
          <w:b/>
          <w:sz w:val="28"/>
          <w:szCs w:val="28"/>
        </w:rPr>
        <w:t xml:space="preserve">МР  «Лакский  район»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Ю.Г. Магомедов</w:t>
      </w:r>
    </w:p>
    <w:p w:rsidR="0036555D" w:rsidRPr="001A3281" w:rsidRDefault="0036555D" w:rsidP="0036555D">
      <w:pPr>
        <w:rPr>
          <w:rFonts w:ascii="Times New Roman" w:hAnsi="Times New Roman" w:cs="Times New Roman"/>
        </w:rPr>
      </w:pPr>
    </w:p>
    <w:p w:rsidR="0036555D" w:rsidRDefault="0036555D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2E13" w:rsidRPr="00CE2E13" w:rsidTr="00CE2E13">
        <w:tc>
          <w:tcPr>
            <w:tcW w:w="4785" w:type="dxa"/>
          </w:tcPr>
          <w:p w:rsidR="00CE2E13" w:rsidRDefault="00CE2E13" w:rsidP="00365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Главы </w:t>
            </w:r>
          </w:p>
          <w:p w:rsidR="00CE2E13" w:rsidRP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>МР «Лакский район»</w:t>
            </w:r>
          </w:p>
          <w:p w:rsidR="00CE2E13" w:rsidRP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>от   26 ноября  2020 г. № 84-р</w:t>
            </w:r>
          </w:p>
          <w:p w:rsidR="00CE2E13" w:rsidRPr="00CE2E13" w:rsidRDefault="00CE2E13" w:rsidP="0036555D">
            <w:pPr>
              <w:rPr>
                <w:rFonts w:ascii="Times New Roman" w:hAnsi="Times New Roman" w:cs="Times New Roman"/>
              </w:rPr>
            </w:pPr>
          </w:p>
        </w:tc>
      </w:tr>
    </w:tbl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Pr="00CE2E13" w:rsidRDefault="00CE2E13" w:rsidP="00CE2E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1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CE2E13" w:rsidRPr="00CE2E13" w:rsidRDefault="00CE2E13" w:rsidP="00CE2E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13">
        <w:rPr>
          <w:rFonts w:ascii="Times New Roman" w:hAnsi="Times New Roman" w:cs="Times New Roman"/>
          <w:b/>
          <w:sz w:val="28"/>
          <w:szCs w:val="28"/>
        </w:rPr>
        <w:t>посвященный  празднованию 100- летия со дня образования  Дагестанской Автономной Советской Социалистической Республики  (ДАССР) на 2021 год</w:t>
      </w:r>
    </w:p>
    <w:p w:rsidR="00CE2E13" w:rsidRPr="00CE2E13" w:rsidRDefault="00CE2E13" w:rsidP="00CE2E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4316"/>
        <w:gridCol w:w="1804"/>
        <w:gridCol w:w="2776"/>
      </w:tblGrid>
      <w:tr w:rsidR="00CE2E13" w:rsidRPr="001C43FB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Сроки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выполнения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 выполнение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планов мероприятий в ОУ по подготовке и проведению 100-летия со дня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Декабрь 2020г.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Создание и заполнение разделов на сайтах ОУ, посвященных 100-летию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Декабрь 2020г.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онлайн-акции «Родные языки Дагестана» в соц.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Буттаева К. 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акции онлайн-флэшмоб «Фото в национальных костюмах» в соц.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Январь 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Организовать в ОУ тематические викторины на знание истории Дагестан.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в ОУ «История становления ДАССР»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Январь 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экскурсий учащихся района в с. Кумух с посещением ЦТКНР музея Кажлаевых, музея М. Маннарова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Реконструкция памятника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С. И.Габиева –поэта, писателя журналиста, публициста, революционера, общественно-политического деятеля начала ХХ. века, внесший значительный вклад в развитие Республики Дагестан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Администрация МО «Сельсовет Кумухский».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Митинг у памятника С.И.Габиева,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одного из  трех представителей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МР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«Лакский район» 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Приобретение  праздничной символики,  и флагов ДАССР к празднованию 100-летия со дня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до 15 января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М.А .Османов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Открытие арки при въезде в  с.Кази-Кумух приуроченное к 100-летию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17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Администрация МР «Лакский район»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Установка  баннеров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и флагов ДАССР к празднованию 100-летия со дня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15-17 январь.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Восхождение и установка флага ДАССР  на горе «Вацилу» к 100-летию образования Дагестана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19.январь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Газиев Х. Н.</w:t>
            </w:r>
          </w:p>
          <w:p w:rsidR="00CE2E13" w:rsidRPr="00CE2E13" w:rsidRDefault="00CE2E13" w:rsidP="00864BF8">
            <w:pPr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Ашаев М. И.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 открытие здания  новой школы в с.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Кази-Кумух, приуроченное к празднованию 100-летия со дня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МР «Лакский район» 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Подготовить и провести праздничный концерт  «Нас невозможно разделить», посвященный  100-летию со дня образования ДАССР.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Конкурс – выставка рисунков, плакатов, стенгазет учащихся школ района на темы: «Мой Дагестан», «Дагестан – наш общий дом».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Тагирова Э. Б.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Онлайн-акция  «История образования Дагестанской АССР».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Онлайн - флешмоб  «Фото в национальных костюмах» в социальных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25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75 лет поэта, писателя МагдиеваДаниялаМагдиевича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ЦБС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 М.Ю.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Кажлаева Д. С.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уроки в ОУ,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посвященные 100-летию ДАССР, классные часы на темы: «Дагестан-наш край родной», «Путь в длиною 100лет. Дагестан-Лакский район»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январь-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познавательных лекций,  просмотр документальных фильмом о Дагестане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Конкурс чтецов стихотворений дагестанских авторов на родном языке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Буттаева К.А.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Онлайн-акция «Родные языки народов Дагестана» в социальных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 «История становления и развития  Дагестанской  АССР»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«С.И.Габиев-у истоков создания   Дагестанской АССР».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Ежегодный чемпионат района по настольному теннису среди школьников, молодежи и взрослого населения, посвященный Дню защитника Отечества.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20-21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Мероприятие посвященное к Дню защитника Отечества «Жизнь –Родине. Честь никому». Вечера  встречи с участниками чеченских, афганских событий и призывниками  (праздничный банкет)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Ежегодный межрайонный турнир по вольной борьбе среди школьников в памяти сотрудников МО МВД России «Лакский», погибших при исполнении служебного долга.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26-28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Организовать  экскурсии учащихся в исторический парк «Россия-моя Родина»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Конкурс сочинений «Дагестан-единая семья» среди учащихся 8-11 классов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Макаева С.Г.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Международному женскому дню 8 марта. «Само солнце улыбнулось Вам»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5 март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Администрация МР Лакскийрайон,            МКУК «ЦК,МП, спорта, туризма и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Спортивно-массовые мероприятия посвященные празднику «Весны» 21 марта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20-21март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совместное мероприятие с работниками КДУ района, посвященное  Дню работника культуры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25 март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90 – летие композитора КажлаеваМурада Магомедовича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90 – летие писателя, поэта - Юсупова НуратдинаАбакаровича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 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ЦБС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 М.Ю.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турпоходов учащихся в исторические места Дагестана  (с. Гуниб, г. Дербент, г. Махачкала).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rPr>
          <w:trHeight w:val="3794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Книжно-иллюстративные выставки и тематические мероприятия в библиотеках района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«Моя Родина, мой Дагестан»;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«Живой родник- земли моей язык»;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«Друг, где б ты не жил, приезжай в цветущий Дагестан!»;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«Дагестан звучит в душе моей»;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«Любовью к Отечеству сердце питаю»;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«Дагестан цветущий, Дагестан растущий».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rPr>
          <w:trHeight w:val="2116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турнир по волейболу среди молодежи на переходящий кубок МКУК «ЦК, МП, спорта, туризма и ЦБС», администрации МР «Лакский район», под эгидой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«Молодежь района против террора»</w:t>
            </w:r>
          </w:p>
          <w:p w:rsidR="00CE2E13" w:rsidRPr="00CE2E13" w:rsidRDefault="00CE2E13" w:rsidP="00864BF8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27-28 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rPr>
          <w:trHeight w:val="1148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Фестиваль культуры и быта народов Дагестана «Очаг мой – родной Дагестан»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 Я.М.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фестиваль Всероссийского физкультурно-спортивного комплекса «Готов к труду и обороне» (ГТО) среди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школьников Лакского района(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ступень)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по сдаче норм ГТО «ГОТОВ К ТРУДУ И ОБОРОНЕ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17-18 апрель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Вахта памяти. 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rPr>
          <w:trHeight w:val="1088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Спартакиада до призывной молодежи района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(весенний призыв)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Юсупов А.А.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Районная спартакиада по легкой атлетике и физкультурно-оздоровительный фестиваль среди школьников «Президентские спортивные игры»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24 25 апрель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на Переходящий кубок ДЮСШ среди школьников района до 9 –х классов и 10-11 классов, посвященный празднику Весны и труда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Спортивно-массовые мероприятия посвященные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76 - й годовщине Победы в ВОВ 1945-1945 г.г.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Праздничный концерт, посвященный   Дню Победы «О войне написано не все».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8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Парад Победы, возложение венков, чествование ветеранов труда и тыла.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9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волейболу среди школьников и школьниц района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16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вольной борьбе среди юношей района.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22 -23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боксу среди юношей района.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30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Велопробег, посвященный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Международному «Дню защиты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Совместно с УО провести праздничное мероприятие, посвященное  Дню защиты детей «Дети -наше будущее»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Организовать и провести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мероприятие посвященное   Дню России. «У нас одно Отечество -Россия»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МКУК «ЦК,МП,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Митинг у памятника павшим в ВОВ ко  Дню памяти и скорби. 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22 июнь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Администрация МР «Лакский район»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105 – летиеписателя,народного поэта ЮсупаРамазановичаХаппалаева 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Директор ЦБС Хизриева М.Ю.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молодежи «Быть молодым- значит быть активным, влюбленным в жизнь, стремиться к знаниям, не бояться трудностей и находиться в постоянном творческом поиске».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25 -28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Районный турнир по футболу на Переходящий кубок МКУК «ЦК, МП, С, Т и ЦБС» администрации МР «Лакский район», под эгидой «Молодежь района против наркотиков» посвящённый</w:t>
            </w:r>
          </w:p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«Дню Российской молодежи»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26-28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Фестиваль традиционной культуры «Наследие отцов» памяти легендарного фольклориста Д.Муслимова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июль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посвященное к Дню  Конституции Дагестана. «Конституция РД - это основа мира, согласия и взаимопонимания между народами Дагестана» 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26 июль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района по шашкам среди школьников, посвященные,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Дню Российского флага.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 август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 Дню Российского флага  во всех сельских библиотеках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 август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Ежегодный районный турнир по футболу в памяти сотрудников МО МВД России «Лакский», погибших при исполнении служебного долга.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21-23 август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среди школьников района, посвященный Дню солидарности в борьбе с терроризмом.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3- 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первенство по шахматам среди работников организаций и учреждений МР «Лакский район»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посвященный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Дню единства народов Дагестана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15-сентябрь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мероприяти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Дню единства народов Дагестана  во всех библиотеках, Культурно досуговых  учреждениях района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15 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95 – летие поэта, писателя КурзиКажлаева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ЦБС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 М.Ю.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Совместно с ЦСОН подготовить и провести мероприятие, посвященное к Дню пожилых людей.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«Славим возраст золотой».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Республиканский фестиваль старинной лакской песни «Щаза из Куркли».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Спартакиада до призывной молодежи района  (осенний призыв)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Юсупов А.А.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народного единства  России. «Россия могучая страна»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4 ноябрь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волейболу среди школьников и школьниц района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28-ноябрь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вольной борьбе среди юношей района.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4-5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Празднование Дня Конституции РФ. «Закон по которому мы живем»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12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«ЦК,МП, спорта, туризма и ЦБС» Лакского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боксу среди юношей района, посвященное Дню Конституции России.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12-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Спортивно-массовые мероприятия посвященные празднику «Нового 2021 года»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29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</w:tbl>
    <w:p w:rsidR="00CE2E13" w:rsidRDefault="00CE2E13">
      <w:pPr>
        <w:rPr>
          <w:sz w:val="26"/>
          <w:szCs w:val="26"/>
        </w:rPr>
      </w:pPr>
    </w:p>
    <w:p w:rsidR="00CE2E13" w:rsidRPr="00CE2E13" w:rsidRDefault="00CE2E13" w:rsidP="00CE2E1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bookmarkStart w:id="0" w:name="_GoBack"/>
      <w:bookmarkEnd w:id="0"/>
    </w:p>
    <w:sectPr w:rsidR="00CE2E13" w:rsidRPr="00CE2E13" w:rsidSect="0070539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410"/>
    <w:multiLevelType w:val="hybridMultilevel"/>
    <w:tmpl w:val="3378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FB9"/>
    <w:multiLevelType w:val="hybridMultilevel"/>
    <w:tmpl w:val="8F94B454"/>
    <w:lvl w:ilvl="0" w:tplc="AD74D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2F632B"/>
    <w:multiLevelType w:val="hybridMultilevel"/>
    <w:tmpl w:val="92789ABE"/>
    <w:lvl w:ilvl="0" w:tplc="F990B40A">
      <w:start w:val="1"/>
      <w:numFmt w:val="decimal"/>
      <w:lvlText w:val="%1."/>
      <w:lvlJc w:val="left"/>
      <w:pPr>
        <w:ind w:left="-132" w:hanging="360"/>
      </w:p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>
      <w:start w:val="1"/>
      <w:numFmt w:val="lowerRoman"/>
      <w:lvlText w:val="%3."/>
      <w:lvlJc w:val="right"/>
      <w:pPr>
        <w:ind w:left="1308" w:hanging="180"/>
      </w:pPr>
    </w:lvl>
    <w:lvl w:ilvl="3" w:tplc="0419000F">
      <w:start w:val="1"/>
      <w:numFmt w:val="decimal"/>
      <w:lvlText w:val="%4."/>
      <w:lvlJc w:val="left"/>
      <w:pPr>
        <w:ind w:left="2028" w:hanging="360"/>
      </w:pPr>
    </w:lvl>
    <w:lvl w:ilvl="4" w:tplc="04190019">
      <w:start w:val="1"/>
      <w:numFmt w:val="lowerLetter"/>
      <w:lvlText w:val="%5."/>
      <w:lvlJc w:val="left"/>
      <w:pPr>
        <w:ind w:left="2748" w:hanging="360"/>
      </w:pPr>
    </w:lvl>
    <w:lvl w:ilvl="5" w:tplc="0419001B">
      <w:start w:val="1"/>
      <w:numFmt w:val="lowerRoman"/>
      <w:lvlText w:val="%6."/>
      <w:lvlJc w:val="right"/>
      <w:pPr>
        <w:ind w:left="3468" w:hanging="180"/>
      </w:pPr>
    </w:lvl>
    <w:lvl w:ilvl="6" w:tplc="0419000F">
      <w:start w:val="1"/>
      <w:numFmt w:val="decimal"/>
      <w:lvlText w:val="%7."/>
      <w:lvlJc w:val="left"/>
      <w:pPr>
        <w:ind w:left="4188" w:hanging="360"/>
      </w:pPr>
    </w:lvl>
    <w:lvl w:ilvl="7" w:tplc="04190019">
      <w:start w:val="1"/>
      <w:numFmt w:val="lowerLetter"/>
      <w:lvlText w:val="%8."/>
      <w:lvlJc w:val="left"/>
      <w:pPr>
        <w:ind w:left="4908" w:hanging="360"/>
      </w:pPr>
    </w:lvl>
    <w:lvl w:ilvl="8" w:tplc="0419001B">
      <w:start w:val="1"/>
      <w:numFmt w:val="lowerRoman"/>
      <w:lvlText w:val="%9."/>
      <w:lvlJc w:val="right"/>
      <w:pPr>
        <w:ind w:left="5628" w:hanging="180"/>
      </w:pPr>
    </w:lvl>
  </w:abstractNum>
  <w:abstractNum w:abstractNumId="3">
    <w:nsid w:val="4A84742D"/>
    <w:multiLevelType w:val="hybridMultilevel"/>
    <w:tmpl w:val="62DA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A2A9F"/>
    <w:multiLevelType w:val="hybridMultilevel"/>
    <w:tmpl w:val="920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6555D"/>
    <w:rsid w:val="00036AA9"/>
    <w:rsid w:val="0011305B"/>
    <w:rsid w:val="00123714"/>
    <w:rsid w:val="001526F3"/>
    <w:rsid w:val="00237D1B"/>
    <w:rsid w:val="002B1C37"/>
    <w:rsid w:val="002E3297"/>
    <w:rsid w:val="0036555D"/>
    <w:rsid w:val="00401A12"/>
    <w:rsid w:val="00401D67"/>
    <w:rsid w:val="004871C0"/>
    <w:rsid w:val="004C120E"/>
    <w:rsid w:val="00513FC0"/>
    <w:rsid w:val="005F0BE3"/>
    <w:rsid w:val="006351AC"/>
    <w:rsid w:val="00716EFA"/>
    <w:rsid w:val="00723701"/>
    <w:rsid w:val="007A779A"/>
    <w:rsid w:val="008059C2"/>
    <w:rsid w:val="00832275"/>
    <w:rsid w:val="00855787"/>
    <w:rsid w:val="008A2713"/>
    <w:rsid w:val="00A32BF4"/>
    <w:rsid w:val="00B41578"/>
    <w:rsid w:val="00B63591"/>
    <w:rsid w:val="00B97FB6"/>
    <w:rsid w:val="00BA4843"/>
    <w:rsid w:val="00C12805"/>
    <w:rsid w:val="00CE2E13"/>
    <w:rsid w:val="00D47B41"/>
    <w:rsid w:val="00D537AE"/>
    <w:rsid w:val="00D85609"/>
    <w:rsid w:val="00DC5F6E"/>
    <w:rsid w:val="00F86FC7"/>
    <w:rsid w:val="00FF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5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55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55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A779A"/>
  </w:style>
  <w:style w:type="table" w:styleId="a8">
    <w:name w:val="Table Grid"/>
    <w:basedOn w:val="a1"/>
    <w:uiPriority w:val="59"/>
    <w:rsid w:val="00CE2E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ubtle Emphasis"/>
    <w:basedOn w:val="a0"/>
    <w:uiPriority w:val="19"/>
    <w:qFormat/>
    <w:rsid w:val="00CE2E1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gadji</dc:creator>
  <cp:lastModifiedBy>admin</cp:lastModifiedBy>
  <cp:revision>2</cp:revision>
  <cp:lastPrinted>2020-11-27T13:13:00Z</cp:lastPrinted>
  <dcterms:created xsi:type="dcterms:W3CDTF">2021-01-11T10:16:00Z</dcterms:created>
  <dcterms:modified xsi:type="dcterms:W3CDTF">2021-01-11T10:16:00Z</dcterms:modified>
</cp:coreProperties>
</file>