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AA" w:rsidRDefault="003B66AA" w:rsidP="003B66AA">
      <w:pPr>
        <w:pStyle w:val="Default"/>
      </w:pPr>
      <w:bookmarkStart w:id="0" w:name="_GoBack"/>
      <w:bookmarkEnd w:id="0"/>
    </w:p>
    <w:p w:rsidR="003B66AA" w:rsidRPr="002516E5" w:rsidRDefault="00536BEE" w:rsidP="003B66A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</w:t>
      </w:r>
      <w:r w:rsidR="003B66AA" w:rsidRPr="002516E5">
        <w:rPr>
          <w:rFonts w:ascii="Times New Roman" w:hAnsi="Times New Roman"/>
          <w:sz w:val="24"/>
          <w:szCs w:val="24"/>
        </w:rPr>
        <w:t>НОЕ ОБЩЕОБРАЗОВАТЕЛЬНОЕ УЧРЕЖДЕНИЕ</w:t>
      </w:r>
    </w:p>
    <w:p w:rsidR="003B66AA" w:rsidRPr="002516E5" w:rsidRDefault="00536BEE" w:rsidP="00536B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«КУМУХСКАЯ </w:t>
      </w:r>
      <w:r w:rsidR="003B66AA" w:rsidRPr="002516E5">
        <w:rPr>
          <w:rFonts w:ascii="Times New Roman" w:hAnsi="Times New Roman"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sz w:val="24"/>
          <w:szCs w:val="24"/>
        </w:rPr>
        <w:t>»</w:t>
      </w:r>
    </w:p>
    <w:p w:rsidR="003B66AA" w:rsidRDefault="00536BEE" w:rsidP="003B66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ЛАКСКОГО РАЙОНА РЕСПУБЛИКИ ДАГЕСТАН</w:t>
      </w:r>
    </w:p>
    <w:p w:rsidR="003B66AA" w:rsidRDefault="003B66AA" w:rsidP="003B66AA">
      <w:pPr>
        <w:rPr>
          <w:rFonts w:ascii="Times New Roman" w:hAnsi="Times New Roman"/>
          <w:sz w:val="24"/>
          <w:szCs w:val="24"/>
        </w:rPr>
      </w:pPr>
    </w:p>
    <w:p w:rsidR="003B66AA" w:rsidRPr="00231F71" w:rsidRDefault="003B66AA" w:rsidP="003B66AA">
      <w:pPr>
        <w:rPr>
          <w:rFonts w:ascii="Times New Roman" w:hAnsi="Times New Roman"/>
          <w:b/>
          <w:sz w:val="28"/>
          <w:szCs w:val="28"/>
        </w:rPr>
      </w:pPr>
      <w:r w:rsidRPr="00231F71">
        <w:rPr>
          <w:rFonts w:ascii="Times New Roman" w:hAnsi="Times New Roman"/>
          <w:b/>
          <w:sz w:val="28"/>
          <w:szCs w:val="28"/>
        </w:rPr>
        <w:t>ПРИКАЗ</w:t>
      </w:r>
    </w:p>
    <w:p w:rsidR="003B66AA" w:rsidRDefault="003B66AA" w:rsidP="003B66AA">
      <w:pPr>
        <w:rPr>
          <w:rFonts w:ascii="Times New Roman" w:hAnsi="Times New Roman"/>
          <w:sz w:val="24"/>
          <w:szCs w:val="24"/>
        </w:rPr>
      </w:pPr>
    </w:p>
    <w:p w:rsidR="003B66AA" w:rsidRPr="003F20AB" w:rsidRDefault="003B66AA" w:rsidP="003B66AA">
      <w:pPr>
        <w:rPr>
          <w:rFonts w:ascii="Times New Roman" w:hAnsi="Times New Roman"/>
          <w:sz w:val="24"/>
          <w:szCs w:val="24"/>
        </w:rPr>
      </w:pPr>
      <w:r w:rsidRPr="003F20AB">
        <w:rPr>
          <w:rFonts w:ascii="Times New Roman" w:hAnsi="Times New Roman"/>
          <w:sz w:val="24"/>
          <w:szCs w:val="24"/>
        </w:rPr>
        <w:t>От</w:t>
      </w:r>
      <w:r w:rsidR="0041193F">
        <w:rPr>
          <w:rFonts w:ascii="Times New Roman" w:hAnsi="Times New Roman"/>
          <w:sz w:val="24"/>
          <w:szCs w:val="24"/>
        </w:rPr>
        <w:t xml:space="preserve">   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1193F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№  _____</w:t>
      </w:r>
    </w:p>
    <w:p w:rsidR="003B66AA" w:rsidRDefault="003B66AA" w:rsidP="003B66AA">
      <w:pPr>
        <w:pStyle w:val="Default"/>
        <w:jc w:val="both"/>
      </w:pPr>
    </w:p>
    <w:p w:rsidR="00536BEE" w:rsidRDefault="003B66AA" w:rsidP="00536BEE">
      <w:pPr>
        <w:pStyle w:val="Default"/>
        <w:jc w:val="both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 xml:space="preserve">О создании в 2019 году на базе </w:t>
      </w:r>
      <w:r w:rsidR="004C47E7">
        <w:rPr>
          <w:b/>
          <w:bCs/>
          <w:iCs/>
          <w:sz w:val="28"/>
          <w:szCs w:val="28"/>
        </w:rPr>
        <w:t>МКОУ «</w:t>
      </w:r>
      <w:proofErr w:type="spellStart"/>
      <w:r w:rsidR="004C47E7">
        <w:rPr>
          <w:b/>
          <w:bCs/>
          <w:iCs/>
          <w:sz w:val="28"/>
          <w:szCs w:val="28"/>
        </w:rPr>
        <w:t>Кумухская</w:t>
      </w:r>
      <w:proofErr w:type="spellEnd"/>
      <w:r w:rsidR="004C47E7">
        <w:rPr>
          <w:b/>
          <w:bCs/>
          <w:iCs/>
          <w:sz w:val="28"/>
          <w:szCs w:val="28"/>
        </w:rPr>
        <w:t xml:space="preserve"> СОШ»</w:t>
      </w:r>
    </w:p>
    <w:p w:rsidR="004C47E7" w:rsidRDefault="003B66AA" w:rsidP="003B66AA">
      <w:pPr>
        <w:pStyle w:val="Default"/>
        <w:jc w:val="both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>центра образования цифрового и гуманитарного профилей</w:t>
      </w:r>
    </w:p>
    <w:p w:rsidR="003B66AA" w:rsidRPr="004C47E7" w:rsidRDefault="004C47E7" w:rsidP="003B66AA">
      <w:pPr>
        <w:pStyle w:val="Default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</w:t>
      </w:r>
      <w:r w:rsidR="003B66AA" w:rsidRPr="003B66AA">
        <w:rPr>
          <w:b/>
          <w:bCs/>
          <w:iCs/>
          <w:sz w:val="28"/>
          <w:szCs w:val="28"/>
        </w:rPr>
        <w:t xml:space="preserve"> «Точка роста» </w:t>
      </w:r>
    </w:p>
    <w:p w:rsidR="003B66AA" w:rsidRDefault="003B66AA" w:rsidP="003B66AA">
      <w:pPr>
        <w:pStyle w:val="Default"/>
        <w:jc w:val="both"/>
        <w:rPr>
          <w:sz w:val="28"/>
          <w:szCs w:val="28"/>
        </w:rPr>
      </w:pPr>
    </w:p>
    <w:p w:rsidR="003B66AA" w:rsidRPr="003B66AA" w:rsidRDefault="003B66AA" w:rsidP="00F415C3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3B66AA">
        <w:rPr>
          <w:sz w:val="28"/>
          <w:szCs w:val="28"/>
        </w:rPr>
        <w:t xml:space="preserve">а основании методических рекомендаций утвержденных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</w:t>
      </w:r>
      <w:r w:rsidR="00F415C3">
        <w:rPr>
          <w:sz w:val="28"/>
          <w:szCs w:val="28"/>
        </w:rPr>
        <w:t>н</w:t>
      </w:r>
      <w:r w:rsidR="00F415C3" w:rsidRPr="003B66AA">
        <w:rPr>
          <w:sz w:val="28"/>
          <w:szCs w:val="28"/>
        </w:rPr>
        <w:t>а основании письма</w:t>
      </w:r>
      <w:proofErr w:type="gramEnd"/>
      <w:r w:rsidR="00F415C3" w:rsidRPr="003B66AA">
        <w:rPr>
          <w:sz w:val="28"/>
          <w:szCs w:val="28"/>
        </w:rPr>
        <w:t xml:space="preserve"> образования и науки от 21.01.2019 г. ИЗУ-160 в рамках реализации мероприятий национального проекта «Образование» по направлению «Современная школа»</w:t>
      </w:r>
      <w:r w:rsidR="00536BEE">
        <w:rPr>
          <w:sz w:val="28"/>
          <w:szCs w:val="28"/>
        </w:rPr>
        <w:t>.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sz w:val="28"/>
          <w:szCs w:val="28"/>
        </w:rPr>
        <w:t xml:space="preserve">ПРИКАЗЫВАЮ: 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 w:rsidR="00F415C3">
        <w:rPr>
          <w:sz w:val="28"/>
          <w:szCs w:val="28"/>
        </w:rPr>
        <w:t xml:space="preserve">Создать на базе </w:t>
      </w:r>
      <w:r w:rsidR="00536BEE">
        <w:rPr>
          <w:sz w:val="28"/>
          <w:szCs w:val="28"/>
        </w:rPr>
        <w:t>МКОУ «</w:t>
      </w:r>
      <w:proofErr w:type="spellStart"/>
      <w:r w:rsidR="00536BEE">
        <w:rPr>
          <w:sz w:val="28"/>
          <w:szCs w:val="28"/>
        </w:rPr>
        <w:t>Кумухская</w:t>
      </w:r>
      <w:proofErr w:type="spellEnd"/>
      <w:r w:rsidR="00536BEE">
        <w:rPr>
          <w:sz w:val="28"/>
          <w:szCs w:val="28"/>
        </w:rPr>
        <w:t xml:space="preserve"> СОШ»</w:t>
      </w:r>
      <w:r w:rsidRPr="003B66AA">
        <w:rPr>
          <w:sz w:val="28"/>
          <w:szCs w:val="28"/>
        </w:rPr>
        <w:t xml:space="preserve"> центр образования цифрового и гуманитарного профилей «Точка роста». 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>2. Утвердить положение о деятельности центра образования цифрового и гуманитарного профилей «Точка ро</w:t>
      </w:r>
      <w:r w:rsidR="00F415C3">
        <w:rPr>
          <w:sz w:val="28"/>
          <w:szCs w:val="28"/>
        </w:rPr>
        <w:t xml:space="preserve">ста» на базе </w:t>
      </w:r>
      <w:r w:rsidR="00536BEE">
        <w:rPr>
          <w:sz w:val="28"/>
          <w:szCs w:val="28"/>
        </w:rPr>
        <w:t>МКОУ «</w:t>
      </w:r>
      <w:proofErr w:type="spellStart"/>
      <w:r w:rsidR="00536BEE">
        <w:rPr>
          <w:sz w:val="28"/>
          <w:szCs w:val="28"/>
        </w:rPr>
        <w:t>Кумухская</w:t>
      </w:r>
      <w:proofErr w:type="spellEnd"/>
      <w:r w:rsidR="00536BEE">
        <w:rPr>
          <w:sz w:val="28"/>
          <w:szCs w:val="28"/>
        </w:rPr>
        <w:t xml:space="preserve"> СОШ»</w:t>
      </w:r>
      <w:r w:rsidRPr="003B66AA">
        <w:rPr>
          <w:sz w:val="28"/>
          <w:szCs w:val="28"/>
        </w:rPr>
        <w:t xml:space="preserve"> (Приложение 1). 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>3. Назначить руководителем центра образования цифрового и гуманитарного профилей «Точка роста»</w:t>
      </w:r>
      <w:r w:rsidR="00536BEE">
        <w:rPr>
          <w:sz w:val="28"/>
          <w:szCs w:val="28"/>
        </w:rPr>
        <w:t xml:space="preserve"> Гасанова Али </w:t>
      </w:r>
      <w:proofErr w:type="spellStart"/>
      <w:r w:rsidR="00536BEE">
        <w:rPr>
          <w:sz w:val="28"/>
          <w:szCs w:val="28"/>
        </w:rPr>
        <w:t>Магомед-тагировича</w:t>
      </w:r>
      <w:proofErr w:type="spellEnd"/>
      <w:r w:rsidRPr="003B66AA">
        <w:rPr>
          <w:sz w:val="28"/>
          <w:szCs w:val="28"/>
        </w:rPr>
        <w:t xml:space="preserve">. 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4. Утвердить порядок решения вопросов материально-технического и имущественного характера центра образования цифрового и гуманитарного профилей «Точка роста» (Приложение 2).  </w:t>
      </w:r>
    </w:p>
    <w:p w:rsidR="00F415C3" w:rsidRP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  <w:r w:rsidRPr="00F415C3">
        <w:rPr>
          <w:color w:val="auto"/>
          <w:sz w:val="28"/>
          <w:szCs w:val="28"/>
        </w:rPr>
        <w:t xml:space="preserve">5. Утвердить перечень 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</w:t>
      </w:r>
      <w:proofErr w:type="spellStart"/>
      <w:proofErr w:type="gramStart"/>
      <w:r w:rsidRPr="00F415C3">
        <w:rPr>
          <w:color w:val="auto"/>
          <w:sz w:val="28"/>
          <w:szCs w:val="28"/>
        </w:rPr>
        <w:t>естественно-научного</w:t>
      </w:r>
      <w:proofErr w:type="spellEnd"/>
      <w:proofErr w:type="gramEnd"/>
      <w:r w:rsidRPr="00F415C3">
        <w:rPr>
          <w:color w:val="auto"/>
          <w:sz w:val="28"/>
          <w:szCs w:val="28"/>
        </w:rPr>
        <w:t>, технического и гуманитарно</w:t>
      </w:r>
      <w:r>
        <w:rPr>
          <w:color w:val="auto"/>
          <w:sz w:val="28"/>
          <w:szCs w:val="28"/>
        </w:rPr>
        <w:t xml:space="preserve">го профилей </w:t>
      </w:r>
      <w:r w:rsidRPr="00F415C3">
        <w:rPr>
          <w:color w:val="auto"/>
          <w:sz w:val="28"/>
          <w:szCs w:val="28"/>
        </w:rPr>
        <w:t xml:space="preserve"> в рамках федерального проекта «Современная школа» национального проекта «Образование» (Приложение 3). </w:t>
      </w:r>
    </w:p>
    <w:p w:rsidR="00C565CF" w:rsidRDefault="00F415C3" w:rsidP="00F415C3">
      <w:pPr>
        <w:pStyle w:val="Default"/>
        <w:jc w:val="both"/>
        <w:rPr>
          <w:color w:val="auto"/>
          <w:sz w:val="28"/>
          <w:szCs w:val="28"/>
        </w:rPr>
      </w:pPr>
      <w:r w:rsidRPr="00F415C3">
        <w:rPr>
          <w:color w:val="auto"/>
          <w:sz w:val="28"/>
          <w:szCs w:val="28"/>
        </w:rPr>
        <w:lastRenderedPageBreak/>
        <w:t>6. Утвердить план мероприятий</w:t>
      </w:r>
      <w:r w:rsidR="00C565CF">
        <w:rPr>
          <w:color w:val="auto"/>
          <w:sz w:val="28"/>
          <w:szCs w:val="28"/>
        </w:rPr>
        <w:t xml:space="preserve"> (дорожную карту)</w:t>
      </w:r>
      <w:r w:rsidRPr="00F415C3">
        <w:rPr>
          <w:color w:val="auto"/>
          <w:sz w:val="28"/>
          <w:szCs w:val="28"/>
        </w:rPr>
        <w:t xml:space="preserve"> по созданию и функционированию центра образования цифрового и гуманитарного профилей «Точка роста» (Приложение 4).</w:t>
      </w:r>
    </w:p>
    <w:p w:rsidR="00C565CF" w:rsidRDefault="00C565CF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Утвердить </w:t>
      </w:r>
      <w:proofErr w:type="spellStart"/>
      <w:r>
        <w:rPr>
          <w:color w:val="auto"/>
          <w:sz w:val="28"/>
          <w:szCs w:val="28"/>
        </w:rPr>
        <w:t>медиаплан</w:t>
      </w:r>
      <w:proofErr w:type="spellEnd"/>
      <w:r>
        <w:rPr>
          <w:color w:val="auto"/>
          <w:sz w:val="28"/>
          <w:szCs w:val="28"/>
        </w:rPr>
        <w:t xml:space="preserve"> по </w:t>
      </w:r>
      <w:proofErr w:type="gramStart"/>
      <w:r>
        <w:rPr>
          <w:color w:val="auto"/>
          <w:sz w:val="28"/>
          <w:szCs w:val="28"/>
        </w:rPr>
        <w:t>информационному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сопровождениюсоздания</w:t>
      </w:r>
      <w:proofErr w:type="spellEnd"/>
      <w:r>
        <w:rPr>
          <w:color w:val="auto"/>
          <w:sz w:val="28"/>
          <w:szCs w:val="28"/>
        </w:rPr>
        <w:t xml:space="preserve"> и </w:t>
      </w:r>
      <w:r w:rsidRPr="00C565CF">
        <w:rPr>
          <w:color w:val="auto"/>
          <w:sz w:val="28"/>
          <w:szCs w:val="28"/>
        </w:rPr>
        <w:t>центра образования цифрового и гуманитарного проф</w:t>
      </w:r>
      <w:r>
        <w:rPr>
          <w:color w:val="auto"/>
          <w:sz w:val="28"/>
          <w:szCs w:val="28"/>
        </w:rPr>
        <w:t>илей «Точка роста» (Приложение 5</w:t>
      </w:r>
      <w:r w:rsidRPr="00C565CF">
        <w:rPr>
          <w:color w:val="auto"/>
          <w:sz w:val="28"/>
          <w:szCs w:val="28"/>
        </w:rPr>
        <w:t>).</w:t>
      </w:r>
    </w:p>
    <w:p w:rsidR="00F415C3" w:rsidRDefault="00C565CF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Утвердить штатное расписани</w:t>
      </w:r>
      <w:proofErr w:type="gramStart"/>
      <w:r>
        <w:rPr>
          <w:color w:val="auto"/>
          <w:sz w:val="28"/>
          <w:szCs w:val="28"/>
        </w:rPr>
        <w:t>е(</w:t>
      </w:r>
      <w:proofErr w:type="gramEnd"/>
      <w:r>
        <w:rPr>
          <w:color w:val="auto"/>
          <w:sz w:val="28"/>
          <w:szCs w:val="28"/>
        </w:rPr>
        <w:t>Приложение 6</w:t>
      </w:r>
      <w:r w:rsidRPr="00F415C3">
        <w:rPr>
          <w:color w:val="auto"/>
          <w:sz w:val="28"/>
          <w:szCs w:val="28"/>
        </w:rPr>
        <w:t>)</w:t>
      </w:r>
    </w:p>
    <w:p w:rsidR="00C565CF" w:rsidRPr="00F415C3" w:rsidRDefault="00C565CF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Утвердить должностные инструкции руководителя и педагогов Центра (Приложение 7)</w:t>
      </w:r>
    </w:p>
    <w:p w:rsidR="00F415C3" w:rsidRDefault="00C565CF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F415C3" w:rsidRPr="00F415C3">
        <w:rPr>
          <w:color w:val="auto"/>
          <w:sz w:val="28"/>
          <w:szCs w:val="28"/>
        </w:rPr>
        <w:t xml:space="preserve">. Утвердить план учебно-воспитательных, внеурочных и </w:t>
      </w:r>
      <w:proofErr w:type="spellStart"/>
      <w:r w:rsidR="00F415C3" w:rsidRPr="00F415C3">
        <w:rPr>
          <w:color w:val="auto"/>
          <w:sz w:val="28"/>
          <w:szCs w:val="28"/>
        </w:rPr>
        <w:t>социокультурных</w:t>
      </w:r>
      <w:proofErr w:type="spellEnd"/>
      <w:r w:rsidR="00F415C3" w:rsidRPr="00F415C3">
        <w:rPr>
          <w:color w:val="auto"/>
          <w:sz w:val="28"/>
          <w:szCs w:val="28"/>
        </w:rPr>
        <w:t xml:space="preserve"> мероприятий в центре образования цифрового и гуманитарного профилей «Точка роста». </w:t>
      </w:r>
      <w:r w:rsidR="00453141">
        <w:rPr>
          <w:color w:val="auto"/>
          <w:sz w:val="28"/>
          <w:szCs w:val="28"/>
        </w:rPr>
        <w:t>(Приложение 8)</w:t>
      </w:r>
    </w:p>
    <w:p w:rsidR="00C565CF" w:rsidRPr="00F415C3" w:rsidRDefault="00C565CF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приказа оставляю за собой.</w:t>
      </w: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P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Директор школы:        </w:t>
      </w:r>
      <w:r w:rsidR="00536BEE">
        <w:rPr>
          <w:color w:val="auto"/>
          <w:sz w:val="28"/>
          <w:szCs w:val="28"/>
        </w:rPr>
        <w:t xml:space="preserve">                     Х.Ш. </w:t>
      </w:r>
      <w:proofErr w:type="spellStart"/>
      <w:r w:rsidR="00536BEE">
        <w:rPr>
          <w:color w:val="auto"/>
          <w:sz w:val="28"/>
          <w:szCs w:val="28"/>
        </w:rPr>
        <w:t>Гусниева</w:t>
      </w:r>
      <w:proofErr w:type="spellEnd"/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Pr="00F415C3" w:rsidRDefault="0045314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приказом </w:t>
      </w:r>
      <w:proofErr w:type="gramStart"/>
      <w:r>
        <w:rPr>
          <w:color w:val="auto"/>
          <w:sz w:val="28"/>
          <w:szCs w:val="28"/>
        </w:rPr>
        <w:t>ознакомлены</w:t>
      </w:r>
      <w:proofErr w:type="gramEnd"/>
      <w:r w:rsidR="00F415C3" w:rsidRPr="00F415C3">
        <w:rPr>
          <w:color w:val="auto"/>
          <w:sz w:val="28"/>
          <w:szCs w:val="28"/>
        </w:rPr>
        <w:t xml:space="preserve">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F415C3">
      <w:pPr>
        <w:pStyle w:val="Default"/>
        <w:pageBreakBefore/>
        <w:jc w:val="right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lastRenderedPageBreak/>
        <w:t xml:space="preserve">Приложение 1 </w:t>
      </w:r>
    </w:p>
    <w:p w:rsidR="003B66AA" w:rsidRPr="003B66AA" w:rsidRDefault="00F415C3" w:rsidP="00F415C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приказу от_________2019г. № _____</w:t>
      </w:r>
    </w:p>
    <w:p w:rsidR="00F415C3" w:rsidRDefault="00F415C3" w:rsidP="003B66A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415C3" w:rsidRDefault="00F415C3" w:rsidP="003B66A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B66AA" w:rsidRPr="003B66AA" w:rsidRDefault="003B66AA" w:rsidP="00F415C3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ПОЛОЖЕНИЕ</w:t>
      </w:r>
    </w:p>
    <w:p w:rsidR="003B66AA" w:rsidRPr="003B66AA" w:rsidRDefault="003B66AA" w:rsidP="00F415C3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о </w:t>
      </w:r>
      <w:proofErr w:type="spellStart"/>
      <w:r w:rsidRPr="003B66AA">
        <w:rPr>
          <w:b/>
          <w:bCs/>
          <w:color w:val="auto"/>
          <w:sz w:val="28"/>
          <w:szCs w:val="28"/>
        </w:rPr>
        <w:t>деятельностицентра</w:t>
      </w:r>
      <w:proofErr w:type="spellEnd"/>
      <w:r w:rsidRPr="003B66AA">
        <w:rPr>
          <w:b/>
          <w:bCs/>
          <w:color w:val="auto"/>
          <w:sz w:val="28"/>
          <w:szCs w:val="28"/>
        </w:rPr>
        <w:t xml:space="preserve"> образования цифрового и гуманитарного профилей «Точка роста</w:t>
      </w:r>
      <w:proofErr w:type="gramStart"/>
      <w:r w:rsidRPr="003B66AA">
        <w:rPr>
          <w:b/>
          <w:bCs/>
          <w:color w:val="auto"/>
          <w:sz w:val="28"/>
          <w:szCs w:val="28"/>
        </w:rPr>
        <w:t>»</w:t>
      </w:r>
      <w:r w:rsidR="00F415C3">
        <w:rPr>
          <w:b/>
          <w:bCs/>
          <w:color w:val="auto"/>
          <w:sz w:val="28"/>
          <w:szCs w:val="28"/>
        </w:rPr>
        <w:t>н</w:t>
      </w:r>
      <w:proofErr w:type="gramEnd"/>
      <w:r w:rsidR="00F415C3">
        <w:rPr>
          <w:b/>
          <w:bCs/>
          <w:color w:val="auto"/>
          <w:sz w:val="28"/>
          <w:szCs w:val="28"/>
        </w:rPr>
        <w:t xml:space="preserve">а базе </w:t>
      </w:r>
      <w:r w:rsidR="00536BEE">
        <w:rPr>
          <w:b/>
          <w:bCs/>
          <w:color w:val="auto"/>
          <w:sz w:val="28"/>
          <w:szCs w:val="28"/>
        </w:rPr>
        <w:t>МКОУ «</w:t>
      </w:r>
      <w:proofErr w:type="spellStart"/>
      <w:r w:rsidR="00536BEE">
        <w:rPr>
          <w:b/>
          <w:bCs/>
          <w:color w:val="auto"/>
          <w:sz w:val="28"/>
          <w:szCs w:val="28"/>
        </w:rPr>
        <w:t>Кумухская</w:t>
      </w:r>
      <w:proofErr w:type="spellEnd"/>
      <w:r w:rsidR="00536BEE">
        <w:rPr>
          <w:b/>
          <w:bCs/>
          <w:color w:val="auto"/>
          <w:sz w:val="28"/>
          <w:szCs w:val="28"/>
        </w:rPr>
        <w:t xml:space="preserve"> СОШ»</w:t>
      </w:r>
    </w:p>
    <w:p w:rsidR="00F415C3" w:rsidRDefault="00F415C3" w:rsidP="003B66A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1. Общие положения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1.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2. Центр является структурным под</w:t>
      </w:r>
      <w:r w:rsidR="00F415C3">
        <w:rPr>
          <w:color w:val="auto"/>
          <w:sz w:val="28"/>
          <w:szCs w:val="28"/>
        </w:rPr>
        <w:t xml:space="preserve">разделением </w:t>
      </w:r>
      <w:r w:rsidR="00536BEE">
        <w:rPr>
          <w:color w:val="auto"/>
          <w:sz w:val="28"/>
          <w:szCs w:val="28"/>
        </w:rPr>
        <w:t>МКОУ «</w:t>
      </w:r>
      <w:proofErr w:type="spellStart"/>
      <w:r w:rsidR="00536BEE">
        <w:rPr>
          <w:color w:val="auto"/>
          <w:sz w:val="28"/>
          <w:szCs w:val="28"/>
        </w:rPr>
        <w:t>Кумухская</w:t>
      </w:r>
      <w:proofErr w:type="spellEnd"/>
      <w:r w:rsidR="00536BEE">
        <w:rPr>
          <w:color w:val="auto"/>
          <w:sz w:val="28"/>
          <w:szCs w:val="28"/>
        </w:rPr>
        <w:t xml:space="preserve"> СОШ»</w:t>
      </w:r>
      <w:r w:rsidR="00F415C3">
        <w:rPr>
          <w:color w:val="auto"/>
          <w:sz w:val="28"/>
          <w:szCs w:val="28"/>
        </w:rPr>
        <w:t xml:space="preserve"> </w:t>
      </w:r>
      <w:r w:rsidRPr="003B66AA">
        <w:rPr>
          <w:color w:val="auto"/>
          <w:sz w:val="28"/>
          <w:szCs w:val="28"/>
        </w:rPr>
        <w:t xml:space="preserve"> (далее – Учреждение) и не является отдельным юридическим лицом.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</w:t>
      </w:r>
      <w:r w:rsidR="00F415C3">
        <w:rPr>
          <w:color w:val="auto"/>
          <w:sz w:val="28"/>
          <w:szCs w:val="28"/>
        </w:rPr>
        <w:t>сийской Федерации и Липецкой</w:t>
      </w:r>
      <w:r w:rsidRPr="003B66AA">
        <w:rPr>
          <w:color w:val="auto"/>
          <w:sz w:val="28"/>
          <w:szCs w:val="28"/>
        </w:rPr>
        <w:t xml:space="preserve"> области, программой развития Центра на текущий год, планами работы, утвержденными учредителем и настоящим Положением. </w:t>
      </w:r>
    </w:p>
    <w:p w:rsidR="00F415C3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4. Центр в своей деятельности подчиняется директору Учреждения.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2. Цели, задачи и направления деятельности Центра </w:t>
      </w:r>
    </w:p>
    <w:p w:rsidR="003B66AA" w:rsidRPr="00CB3394" w:rsidRDefault="003B66AA" w:rsidP="003B66AA">
      <w:pPr>
        <w:pStyle w:val="Default"/>
        <w:jc w:val="both"/>
        <w:rPr>
          <w:b/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 xml:space="preserve">5. Основными целями Центра являются: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3B66AA">
        <w:rPr>
          <w:color w:val="auto"/>
          <w:sz w:val="28"/>
          <w:szCs w:val="28"/>
        </w:rPr>
        <w:t>обучающимися</w:t>
      </w:r>
      <w:proofErr w:type="gramEnd"/>
      <w:r w:rsidRPr="003B66AA">
        <w:rPr>
          <w:color w:val="auto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3B66AA">
        <w:rPr>
          <w:color w:val="auto"/>
          <w:sz w:val="28"/>
          <w:szCs w:val="28"/>
        </w:rPr>
        <w:t>социокультурного</w:t>
      </w:r>
      <w:proofErr w:type="spellEnd"/>
      <w:r w:rsidRPr="003B66AA">
        <w:rPr>
          <w:color w:val="auto"/>
          <w:sz w:val="28"/>
          <w:szCs w:val="28"/>
        </w:rPr>
        <w:t xml:space="preserve"> профилей;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3B66AA" w:rsidRPr="00CB3394" w:rsidRDefault="003B66AA" w:rsidP="003B66AA">
      <w:pPr>
        <w:pStyle w:val="Default"/>
        <w:jc w:val="both"/>
        <w:rPr>
          <w:b/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 xml:space="preserve">6. Задачи Центра: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2) создание условий для реализации </w:t>
      </w:r>
      <w:proofErr w:type="spellStart"/>
      <w:r w:rsidRPr="003B66AA">
        <w:rPr>
          <w:color w:val="auto"/>
          <w:sz w:val="28"/>
          <w:szCs w:val="28"/>
        </w:rPr>
        <w:t>разноуровневых</w:t>
      </w:r>
      <w:proofErr w:type="spellEnd"/>
      <w:r w:rsidRPr="003B66AA">
        <w:rPr>
          <w:color w:val="auto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</w:t>
      </w:r>
      <w:r w:rsidRPr="003B66AA">
        <w:rPr>
          <w:color w:val="auto"/>
          <w:sz w:val="28"/>
          <w:szCs w:val="28"/>
        </w:rPr>
        <w:lastRenderedPageBreak/>
        <w:t xml:space="preserve">преемственностью содержания основного и дополнительного образования, а также единством </w:t>
      </w:r>
      <w:proofErr w:type="gramStart"/>
      <w:r w:rsidRPr="003B66AA">
        <w:rPr>
          <w:color w:val="auto"/>
          <w:sz w:val="28"/>
          <w:szCs w:val="28"/>
        </w:rPr>
        <w:t>методических подходов</w:t>
      </w:r>
      <w:proofErr w:type="gramEnd"/>
      <w:r w:rsidRPr="003B66AA">
        <w:rPr>
          <w:color w:val="auto"/>
          <w:sz w:val="28"/>
          <w:szCs w:val="28"/>
        </w:rPr>
        <w:t xml:space="preserve">; </w:t>
      </w:r>
    </w:p>
    <w:p w:rsidR="00CB3394" w:rsidRPr="00CB3394" w:rsidRDefault="003B66AA" w:rsidP="00CB3394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4) формирование социальной культуры, проектной деятельности, направленной не только на расширение познавательных и</w:t>
      </w:r>
      <w:r w:rsidR="00CB3394">
        <w:rPr>
          <w:color w:val="auto"/>
          <w:sz w:val="28"/>
          <w:szCs w:val="28"/>
        </w:rPr>
        <w:t xml:space="preserve">нтересов обучающихся, но и на </w:t>
      </w:r>
      <w:r w:rsidR="00CB3394" w:rsidRPr="00CB3394">
        <w:rPr>
          <w:color w:val="auto"/>
          <w:sz w:val="28"/>
          <w:szCs w:val="28"/>
        </w:rPr>
        <w:t xml:space="preserve">стимулирование активности, инициативы и исследовательской деятельности обучающихся;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6)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7) информационное сопровождение деятельности Центра, развитие </w:t>
      </w:r>
      <w:proofErr w:type="spellStart"/>
      <w:r w:rsidRPr="00CB3394">
        <w:rPr>
          <w:color w:val="auto"/>
          <w:sz w:val="28"/>
          <w:szCs w:val="28"/>
        </w:rPr>
        <w:t>медиаграмотности</w:t>
      </w:r>
      <w:proofErr w:type="spellEnd"/>
      <w:r w:rsidRPr="00CB3394">
        <w:rPr>
          <w:color w:val="auto"/>
          <w:sz w:val="28"/>
          <w:szCs w:val="28"/>
        </w:rPr>
        <w:t xml:space="preserve"> у </w:t>
      </w:r>
      <w:proofErr w:type="gramStart"/>
      <w:r w:rsidRPr="00CB3394">
        <w:rPr>
          <w:color w:val="auto"/>
          <w:sz w:val="28"/>
          <w:szCs w:val="28"/>
        </w:rPr>
        <w:t>обучающихся</w:t>
      </w:r>
      <w:proofErr w:type="gramEnd"/>
      <w:r w:rsidRPr="00CB3394">
        <w:rPr>
          <w:color w:val="auto"/>
          <w:sz w:val="28"/>
          <w:szCs w:val="28"/>
        </w:rPr>
        <w:t xml:space="preserve">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8)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10) развитие шахматного образования;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CB3394">
        <w:rPr>
          <w:color w:val="auto"/>
          <w:sz w:val="28"/>
          <w:szCs w:val="28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CB3394">
        <w:rPr>
          <w:color w:val="auto"/>
          <w:sz w:val="28"/>
          <w:szCs w:val="28"/>
        </w:rPr>
        <w:t>социокультурного</w:t>
      </w:r>
      <w:proofErr w:type="spellEnd"/>
      <w:r w:rsidRPr="00CB3394">
        <w:rPr>
          <w:color w:val="auto"/>
          <w:sz w:val="28"/>
          <w:szCs w:val="28"/>
        </w:rPr>
        <w:t xml:space="preserve"> профилей. </w:t>
      </w:r>
      <w:proofErr w:type="gramEnd"/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>7. Центр является структурным подразделением</w:t>
      </w:r>
      <w:r w:rsidRPr="00CB3394">
        <w:rPr>
          <w:color w:val="auto"/>
          <w:sz w:val="28"/>
          <w:szCs w:val="28"/>
        </w:rPr>
        <w:t xml:space="preserve"> Учреждения, входит в состав региональной сети Центров образования цифрового и гуманитарного профилей «Точка роста» и функционирует по следующим направлениям: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1)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CB3394">
        <w:rPr>
          <w:color w:val="auto"/>
          <w:sz w:val="28"/>
          <w:szCs w:val="28"/>
        </w:rPr>
        <w:t>социокультурного</w:t>
      </w:r>
      <w:proofErr w:type="spellEnd"/>
      <w:r w:rsidRPr="00CB3394">
        <w:rPr>
          <w:color w:val="auto"/>
          <w:sz w:val="28"/>
          <w:szCs w:val="28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CB3394" w:rsidRPr="00CB3394" w:rsidRDefault="00CB3394" w:rsidP="00CB3394">
      <w:pPr>
        <w:pStyle w:val="Default"/>
        <w:jc w:val="both"/>
        <w:rPr>
          <w:b/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 xml:space="preserve">8. Центр сотрудничает </w:t>
      </w:r>
      <w:proofErr w:type="gramStart"/>
      <w:r w:rsidRPr="00CB3394">
        <w:rPr>
          <w:b/>
          <w:color w:val="auto"/>
          <w:sz w:val="28"/>
          <w:szCs w:val="28"/>
        </w:rPr>
        <w:t>с</w:t>
      </w:r>
      <w:proofErr w:type="gramEnd"/>
      <w:r w:rsidRPr="00CB3394">
        <w:rPr>
          <w:b/>
          <w:color w:val="auto"/>
          <w:sz w:val="28"/>
          <w:szCs w:val="28"/>
        </w:rPr>
        <w:t xml:space="preserve">: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1) различными образовательными организациями в форме сетевого взаимодействия; </w:t>
      </w:r>
    </w:p>
    <w:p w:rsidR="003B66AA" w:rsidRPr="003B66AA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>2) использует дистанционные формы реализации образовательных программ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3. Порядок управления Центром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CB3394" w:rsidRPr="00CB3394" w:rsidRDefault="003B66AA" w:rsidP="00CB3394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10.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 w:rsidRPr="003B66AA">
        <w:rPr>
          <w:color w:val="auto"/>
          <w:sz w:val="28"/>
          <w:szCs w:val="28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</w:t>
      </w:r>
      <w:r w:rsidR="00CB3394">
        <w:rPr>
          <w:color w:val="auto"/>
          <w:sz w:val="28"/>
          <w:szCs w:val="28"/>
        </w:rPr>
        <w:t xml:space="preserve">дах, и дистанционных </w:t>
      </w:r>
      <w:r w:rsidR="00CB3394" w:rsidRPr="00CB3394">
        <w:rPr>
          <w:color w:val="auto"/>
          <w:sz w:val="28"/>
          <w:szCs w:val="28"/>
        </w:rPr>
        <w:t>программ обучения определенных категорий обучающихся, в том числе на</w:t>
      </w:r>
      <w:proofErr w:type="gramEnd"/>
      <w:r w:rsidR="00CB3394" w:rsidRPr="00CB3394">
        <w:rPr>
          <w:color w:val="auto"/>
          <w:sz w:val="28"/>
          <w:szCs w:val="28"/>
        </w:rPr>
        <w:t xml:space="preserve"> </w:t>
      </w:r>
      <w:proofErr w:type="gramStart"/>
      <w:r w:rsidR="00CB3394" w:rsidRPr="00CB3394">
        <w:rPr>
          <w:color w:val="auto"/>
          <w:sz w:val="28"/>
          <w:szCs w:val="28"/>
        </w:rPr>
        <w:t xml:space="preserve"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информатика»). </w:t>
      </w:r>
      <w:proofErr w:type="gramEnd"/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CB3394">
        <w:rPr>
          <w:color w:val="auto"/>
          <w:sz w:val="28"/>
          <w:szCs w:val="28"/>
        </w:rPr>
        <w:t>Учреждения</w:t>
      </w:r>
      <w:proofErr w:type="gramEnd"/>
      <w:r w:rsidRPr="00CB3394">
        <w:rPr>
          <w:color w:val="auto"/>
          <w:sz w:val="28"/>
          <w:szCs w:val="28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12. Руководитель Центра обязан: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1) осуществлять оперативное руководство Центром;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согласовывать программы развития, планы работ, отчеты и сметы расходов Центра с директором Учреждения;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>3) представлять интересы Центра по доверенности в муниципальных, г</w:t>
      </w:r>
      <w:r>
        <w:rPr>
          <w:color w:val="auto"/>
          <w:sz w:val="28"/>
          <w:szCs w:val="28"/>
        </w:rPr>
        <w:t>осударственных органах Липецкой</w:t>
      </w:r>
      <w:r w:rsidRPr="00CB3394">
        <w:rPr>
          <w:color w:val="auto"/>
          <w:sz w:val="28"/>
          <w:szCs w:val="28"/>
        </w:rPr>
        <w:t xml:space="preserve"> области, организациях для реализации целей и задач Центра;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4) отчитываться перед директором Учреждения о результатах работы Центра;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13. Руководитель Центра вправе: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1) осуществлять подбор и расстановку кадров Центра, прием на работу которых осуществляется приказом директора Учреждения;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lastRenderedPageBreak/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CB3394">
        <w:rPr>
          <w:color w:val="auto"/>
          <w:sz w:val="28"/>
          <w:szCs w:val="28"/>
        </w:rPr>
        <w:t>контроль за</w:t>
      </w:r>
      <w:proofErr w:type="gramEnd"/>
      <w:r w:rsidRPr="00CB3394">
        <w:rPr>
          <w:color w:val="auto"/>
          <w:sz w:val="28"/>
          <w:szCs w:val="28"/>
        </w:rPr>
        <w:t xml:space="preserve"> его реализацией;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3)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4)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CB3394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14. В случае заключения трудовых договоров с основным персоналом образовательной организации допускается совмещение. </w:t>
      </w:r>
    </w:p>
    <w:p w:rsidR="003B66AA" w:rsidRPr="00CB3394" w:rsidRDefault="00CB3394" w:rsidP="00CB3394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>15.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A451C6">
      <w:pPr>
        <w:pStyle w:val="Default"/>
        <w:pageBreakBefore/>
        <w:jc w:val="right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lastRenderedPageBreak/>
        <w:t xml:space="preserve">Приложение 2 </w:t>
      </w:r>
    </w:p>
    <w:p w:rsidR="003B66AA" w:rsidRPr="003B66AA" w:rsidRDefault="00A451C6" w:rsidP="00A451C6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приказу от _______2019г. № _______</w:t>
      </w:r>
    </w:p>
    <w:p w:rsidR="00A451C6" w:rsidRDefault="00A451C6" w:rsidP="003B66A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B66AA" w:rsidRPr="003B66AA" w:rsidRDefault="003B66AA" w:rsidP="00A451C6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ПОРЯДОК</w:t>
      </w:r>
    </w:p>
    <w:p w:rsidR="003B66AA" w:rsidRPr="003B66AA" w:rsidRDefault="003B66AA" w:rsidP="00A451C6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решения вопросов материально-технического и имущественного характера центра образования цифрового и гуманитарного профилей «Точка роста»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B66AA">
        <w:rPr>
          <w:color w:val="auto"/>
          <w:sz w:val="28"/>
          <w:szCs w:val="28"/>
        </w:rPr>
        <w:t xml:space="preserve">1.Настоящий Порядок определяет условия финансового обеспечения мероприятий по созданию в 2019 году и функционированию </w:t>
      </w:r>
      <w:r w:rsidR="00A451C6">
        <w:rPr>
          <w:color w:val="auto"/>
          <w:sz w:val="28"/>
          <w:szCs w:val="28"/>
        </w:rPr>
        <w:t>н</w:t>
      </w:r>
      <w:r w:rsidR="004C47E7">
        <w:rPr>
          <w:color w:val="auto"/>
          <w:sz w:val="28"/>
          <w:szCs w:val="28"/>
        </w:rPr>
        <w:t>а базе муниципального казенного</w:t>
      </w:r>
      <w:r w:rsidRPr="003B66AA">
        <w:rPr>
          <w:color w:val="auto"/>
          <w:sz w:val="28"/>
          <w:szCs w:val="28"/>
        </w:rPr>
        <w:t xml:space="preserve"> общеобразов</w:t>
      </w:r>
      <w:r w:rsidR="00A451C6">
        <w:rPr>
          <w:color w:val="auto"/>
          <w:sz w:val="28"/>
          <w:szCs w:val="28"/>
        </w:rPr>
        <w:t xml:space="preserve">ательного учреждения </w:t>
      </w:r>
      <w:r w:rsidR="004C47E7">
        <w:rPr>
          <w:color w:val="auto"/>
          <w:sz w:val="28"/>
          <w:szCs w:val="28"/>
        </w:rPr>
        <w:t>«</w:t>
      </w:r>
      <w:proofErr w:type="spellStart"/>
      <w:r w:rsidR="004C47E7">
        <w:rPr>
          <w:color w:val="auto"/>
          <w:sz w:val="28"/>
          <w:szCs w:val="28"/>
        </w:rPr>
        <w:t>Кумухская</w:t>
      </w:r>
      <w:proofErr w:type="spellEnd"/>
      <w:r w:rsidR="004C47E7">
        <w:rPr>
          <w:color w:val="auto"/>
          <w:sz w:val="28"/>
          <w:szCs w:val="28"/>
        </w:rPr>
        <w:t xml:space="preserve"> </w:t>
      </w:r>
      <w:r w:rsidRPr="003B66AA">
        <w:rPr>
          <w:color w:val="auto"/>
          <w:sz w:val="28"/>
          <w:szCs w:val="28"/>
        </w:rPr>
        <w:t>средняя</w:t>
      </w:r>
      <w:r w:rsidR="004C47E7">
        <w:rPr>
          <w:color w:val="auto"/>
          <w:sz w:val="28"/>
          <w:szCs w:val="28"/>
        </w:rPr>
        <w:t xml:space="preserve"> общеобразовательная школа»</w:t>
      </w:r>
      <w:r w:rsidRPr="003B66AA">
        <w:rPr>
          <w:color w:val="auto"/>
          <w:sz w:val="28"/>
          <w:szCs w:val="28"/>
        </w:rPr>
        <w:t xml:space="preserve">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</w:t>
      </w:r>
      <w:proofErr w:type="gramEnd"/>
      <w:r w:rsidRPr="003B66AA">
        <w:rPr>
          <w:color w:val="auto"/>
          <w:sz w:val="28"/>
          <w:szCs w:val="28"/>
        </w:rPr>
        <w:t xml:space="preserve">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2. </w:t>
      </w:r>
      <w:proofErr w:type="gramStart"/>
      <w:r w:rsidRPr="003B66AA">
        <w:rPr>
          <w:color w:val="auto"/>
          <w:sz w:val="28"/>
          <w:szCs w:val="28"/>
        </w:rPr>
        <w:t xml:space="preserve">Финансовое обеспечение мероприятий по созданию Центра на базе </w:t>
      </w:r>
      <w:r w:rsidR="00A451C6">
        <w:rPr>
          <w:color w:val="auto"/>
          <w:sz w:val="28"/>
          <w:szCs w:val="28"/>
        </w:rPr>
        <w:t xml:space="preserve">Учреждения </w:t>
      </w:r>
      <w:r w:rsidRPr="003B66AA">
        <w:rPr>
          <w:color w:val="auto"/>
          <w:sz w:val="28"/>
          <w:szCs w:val="28"/>
        </w:rPr>
        <w:t xml:space="preserve">осуществляется за счет </w:t>
      </w:r>
      <w:r w:rsidR="00A451C6">
        <w:rPr>
          <w:color w:val="auto"/>
          <w:sz w:val="28"/>
          <w:szCs w:val="28"/>
        </w:rPr>
        <w:t>субси</w:t>
      </w:r>
      <w:r w:rsidR="00942AF0">
        <w:rPr>
          <w:color w:val="auto"/>
          <w:sz w:val="28"/>
          <w:szCs w:val="28"/>
        </w:rPr>
        <w:t xml:space="preserve">дий из бюджета Республики Дагестан бюджета </w:t>
      </w:r>
      <w:proofErr w:type="spellStart"/>
      <w:r w:rsidR="00942AF0">
        <w:rPr>
          <w:color w:val="auto"/>
          <w:sz w:val="28"/>
          <w:szCs w:val="28"/>
        </w:rPr>
        <w:t>Лак</w:t>
      </w:r>
      <w:r w:rsidR="00A451C6">
        <w:rPr>
          <w:color w:val="auto"/>
          <w:sz w:val="28"/>
          <w:szCs w:val="28"/>
        </w:rPr>
        <w:t>ского</w:t>
      </w:r>
      <w:proofErr w:type="spellEnd"/>
      <w:r w:rsidR="00A451C6">
        <w:rPr>
          <w:color w:val="auto"/>
          <w:sz w:val="28"/>
          <w:szCs w:val="28"/>
        </w:rPr>
        <w:t xml:space="preserve"> </w:t>
      </w:r>
      <w:r w:rsidRPr="003B66AA">
        <w:rPr>
          <w:color w:val="auto"/>
          <w:sz w:val="28"/>
          <w:szCs w:val="28"/>
        </w:rPr>
        <w:t>муници</w:t>
      </w:r>
      <w:r w:rsidR="00A451C6">
        <w:rPr>
          <w:color w:val="auto"/>
          <w:sz w:val="28"/>
          <w:szCs w:val="28"/>
        </w:rPr>
        <w:t xml:space="preserve">пального района </w:t>
      </w:r>
      <w:r w:rsidRPr="003B66AA">
        <w:rPr>
          <w:color w:val="auto"/>
          <w:sz w:val="28"/>
          <w:szCs w:val="28"/>
        </w:rPr>
        <w:t xml:space="preserve"> в 2019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</w:t>
      </w:r>
      <w:r w:rsidR="0038596D">
        <w:rPr>
          <w:color w:val="auto"/>
          <w:sz w:val="28"/>
          <w:szCs w:val="28"/>
        </w:rPr>
        <w:t xml:space="preserve"> местного бюджета</w:t>
      </w:r>
      <w:r w:rsidRPr="003B66AA">
        <w:rPr>
          <w:color w:val="auto"/>
          <w:sz w:val="28"/>
          <w:szCs w:val="28"/>
        </w:rPr>
        <w:t xml:space="preserve">, направленных на </w:t>
      </w:r>
      <w:proofErr w:type="spellStart"/>
      <w:r w:rsidRPr="003B66AA">
        <w:rPr>
          <w:color w:val="auto"/>
          <w:sz w:val="28"/>
          <w:szCs w:val="28"/>
        </w:rPr>
        <w:t>софинансирование</w:t>
      </w:r>
      <w:proofErr w:type="spellEnd"/>
      <w:r w:rsidRPr="003B66AA">
        <w:rPr>
          <w:color w:val="auto"/>
          <w:sz w:val="28"/>
          <w:szCs w:val="28"/>
        </w:rPr>
        <w:t>, связанного с финансовым обеспечением реализации</w:t>
      </w:r>
      <w:proofErr w:type="gramEnd"/>
      <w:r w:rsidRPr="003B66AA">
        <w:rPr>
          <w:color w:val="auto"/>
          <w:sz w:val="28"/>
          <w:szCs w:val="28"/>
        </w:rPr>
        <w:t xml:space="preserve"> соответствующих мероприятий.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3. </w:t>
      </w:r>
      <w:proofErr w:type="gramStart"/>
      <w:r w:rsidRPr="003B66AA">
        <w:rPr>
          <w:color w:val="auto"/>
          <w:sz w:val="28"/>
          <w:szCs w:val="28"/>
        </w:rPr>
        <w:t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</w:t>
      </w:r>
      <w:r w:rsidR="00861CD2">
        <w:rPr>
          <w:color w:val="auto"/>
          <w:sz w:val="28"/>
          <w:szCs w:val="28"/>
        </w:rPr>
        <w:t>филей «Точка роста» в Республике Дагестан</w:t>
      </w:r>
      <w:r w:rsidRPr="003B66AA">
        <w:rPr>
          <w:color w:val="auto"/>
          <w:sz w:val="28"/>
          <w:szCs w:val="28"/>
        </w:rPr>
        <w:t>.</w:t>
      </w:r>
      <w:proofErr w:type="gramEnd"/>
      <w:r w:rsidRPr="003B66AA">
        <w:rPr>
          <w:color w:val="auto"/>
          <w:sz w:val="28"/>
          <w:szCs w:val="28"/>
        </w:rPr>
        <w:t xml:space="preserve"> Средства, полученные из </w:t>
      </w:r>
      <w:r w:rsidR="00861CD2">
        <w:rPr>
          <w:color w:val="auto"/>
          <w:sz w:val="28"/>
          <w:szCs w:val="28"/>
        </w:rPr>
        <w:t xml:space="preserve">республиканского  </w:t>
      </w:r>
      <w:r w:rsidRPr="003B66AA">
        <w:rPr>
          <w:color w:val="auto"/>
          <w:sz w:val="28"/>
          <w:szCs w:val="28"/>
        </w:rPr>
        <w:t xml:space="preserve">бюджета, в форме субсидий носят целевой характер и не могут быть использованы на иные цели.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4. Проведение работ по приведению площадок Центра по типовому </w:t>
      </w:r>
      <w:proofErr w:type="spellStart"/>
      <w:proofErr w:type="gramStart"/>
      <w:r w:rsidRPr="003B66AA">
        <w:rPr>
          <w:color w:val="auto"/>
          <w:sz w:val="28"/>
          <w:szCs w:val="28"/>
        </w:rPr>
        <w:t>дизайн-проекту</w:t>
      </w:r>
      <w:proofErr w:type="spellEnd"/>
      <w:proofErr w:type="gramEnd"/>
      <w:r w:rsidRPr="003B66AA">
        <w:rPr>
          <w:color w:val="auto"/>
          <w:sz w:val="28"/>
          <w:szCs w:val="28"/>
        </w:rPr>
        <w:t xml:space="preserve"> и типовому проекту зонирования центров образования цифрового и гуманитарного профилей в соответствии с </w:t>
      </w:r>
      <w:proofErr w:type="spellStart"/>
      <w:r w:rsidRPr="003B66AA">
        <w:rPr>
          <w:color w:val="auto"/>
          <w:sz w:val="28"/>
          <w:szCs w:val="28"/>
        </w:rPr>
        <w:t>брендбуком</w:t>
      </w:r>
      <w:proofErr w:type="spellEnd"/>
      <w:r w:rsidRPr="003B66AA">
        <w:rPr>
          <w:color w:val="auto"/>
          <w:sz w:val="28"/>
          <w:szCs w:val="28"/>
        </w:rPr>
        <w:t xml:space="preserve"> (в том числе выполнение ремонтных работ, оснащение мебелью и прочим инвентарем) обеспечивается за счет средств</w:t>
      </w:r>
      <w:r w:rsidR="0038596D">
        <w:rPr>
          <w:color w:val="auto"/>
          <w:sz w:val="28"/>
          <w:szCs w:val="28"/>
        </w:rPr>
        <w:t xml:space="preserve"> местного бюджета </w:t>
      </w:r>
      <w:r w:rsidRPr="003B66AA">
        <w:rPr>
          <w:color w:val="auto"/>
          <w:sz w:val="28"/>
          <w:szCs w:val="28"/>
        </w:rPr>
        <w:t xml:space="preserve"> без учета средств, предусмотренных пунктом 2 настоящего Порядка.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5. Финансовое обеспечение функционирования Центра осуществляется за счет субсидий Учре</w:t>
      </w:r>
      <w:r w:rsidR="0038596D">
        <w:rPr>
          <w:color w:val="auto"/>
          <w:sz w:val="28"/>
          <w:szCs w:val="28"/>
        </w:rPr>
        <w:t xml:space="preserve">ждению из бюджета муниципалитета на финансовое </w:t>
      </w:r>
      <w:r w:rsidR="0038596D">
        <w:rPr>
          <w:color w:val="auto"/>
          <w:sz w:val="28"/>
          <w:szCs w:val="28"/>
        </w:rPr>
        <w:lastRenderedPageBreak/>
        <w:t xml:space="preserve">обеспечение </w:t>
      </w:r>
      <w:r w:rsidRPr="003B66AA">
        <w:rPr>
          <w:color w:val="auto"/>
          <w:sz w:val="28"/>
          <w:szCs w:val="28"/>
        </w:rPr>
        <w:t xml:space="preserve">выполнения муниципального задания Учреждением и иные цели.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6. Муниципальное задание Учреждения формируется с учетом деятельности Центра в соответствии с Порядком формирования муниципального задания на ока</w:t>
      </w:r>
      <w:r w:rsidR="0038596D">
        <w:rPr>
          <w:color w:val="auto"/>
          <w:sz w:val="28"/>
          <w:szCs w:val="28"/>
        </w:rPr>
        <w:t xml:space="preserve">зание муниципальных услуг </w:t>
      </w:r>
      <w:r w:rsidRPr="003B66AA">
        <w:rPr>
          <w:color w:val="auto"/>
          <w:sz w:val="28"/>
          <w:szCs w:val="28"/>
        </w:rPr>
        <w:t xml:space="preserve"> и финансового обеспечения выполнения муниципального задания. </w:t>
      </w:r>
    </w:p>
    <w:p w:rsidR="0038596D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7. В затраты, непосредственно связанные с оказанием муниципальной услуги Центром, включаются затраты </w:t>
      </w:r>
      <w:proofErr w:type="gramStart"/>
      <w:r w:rsidRPr="003B66AA">
        <w:rPr>
          <w:color w:val="auto"/>
          <w:sz w:val="28"/>
          <w:szCs w:val="28"/>
        </w:rPr>
        <w:t>на</w:t>
      </w:r>
      <w:proofErr w:type="gramEnd"/>
      <w:r w:rsidRPr="003B66AA">
        <w:rPr>
          <w:color w:val="auto"/>
          <w:sz w:val="28"/>
          <w:szCs w:val="28"/>
        </w:rPr>
        <w:t xml:space="preserve">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1) на оплату труда, в том числе на</w:t>
      </w:r>
      <w:r w:rsidR="00A451C6">
        <w:rPr>
          <w:color w:val="auto"/>
          <w:sz w:val="28"/>
          <w:szCs w:val="28"/>
        </w:rPr>
        <w:t xml:space="preserve">числения на выплаты по оплате </w:t>
      </w:r>
    </w:p>
    <w:p w:rsidR="003B66AA" w:rsidRDefault="0038596D" w:rsidP="0038596D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8596D">
        <w:rPr>
          <w:color w:val="auto"/>
          <w:sz w:val="28"/>
          <w:szCs w:val="28"/>
        </w:rPr>
        <w:t>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</w:t>
      </w:r>
      <w:proofErr w:type="gramEnd"/>
      <w:r w:rsidRPr="0038596D">
        <w:rPr>
          <w:color w:val="auto"/>
          <w:sz w:val="28"/>
          <w:szCs w:val="28"/>
        </w:rPr>
        <w:t xml:space="preserve"> труда) за счет средств субвенций из областного бюджета;</w:t>
      </w:r>
    </w:p>
    <w:p w:rsidR="0038596D" w:rsidRPr="0038596D" w:rsidRDefault="0038596D" w:rsidP="0038596D">
      <w:pPr>
        <w:pStyle w:val="Default"/>
        <w:jc w:val="both"/>
        <w:rPr>
          <w:color w:val="auto"/>
          <w:sz w:val="28"/>
          <w:szCs w:val="28"/>
        </w:rPr>
      </w:pPr>
      <w:r w:rsidRPr="0038596D">
        <w:rPr>
          <w:color w:val="auto"/>
          <w:sz w:val="28"/>
          <w:szCs w:val="28"/>
        </w:rPr>
        <w:t>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8. </w:t>
      </w:r>
      <w:proofErr w:type="gramStart"/>
      <w:r w:rsidRPr="003B66AA">
        <w:rPr>
          <w:color w:val="auto"/>
          <w:sz w:val="28"/>
          <w:szCs w:val="28"/>
        </w:rPr>
        <w:t>В затраты на общехозяйственные нужды на оказание муниципальной услуги Центром включаются затраты на: 1) коммунальные услуги; 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200 тыс. рублей, а также затраты на аренду указанного имущества (при необходимости);</w:t>
      </w:r>
      <w:proofErr w:type="gramEnd"/>
      <w:r w:rsidRPr="003B66AA">
        <w:rPr>
          <w:color w:val="auto"/>
          <w:sz w:val="28"/>
          <w:szCs w:val="28"/>
        </w:rPr>
        <w:t xml:space="preserve"> 3) приобретение услуг связи; 4) услуги предоставления доступа в сеть интернет; 5) приобретение транспортных услуг; 6) оплату труда с начислениями на выплаты по оплате труда работников, которые не принимают непосредственного участия в оказании муниципальной услуги за счет средств местного бюджета; 7) прочие общехозяйственные нужды.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9. Значения нормативных затрат на оказание муниципальной услуги в отношении Учреждения, имеющего в своей структуре Центр, утвержд</w:t>
      </w:r>
      <w:r w:rsidR="0038596D">
        <w:rPr>
          <w:color w:val="auto"/>
          <w:sz w:val="28"/>
          <w:szCs w:val="28"/>
        </w:rPr>
        <w:t>аются учредителем</w:t>
      </w:r>
      <w:r w:rsidRPr="003B66AA">
        <w:rPr>
          <w:color w:val="auto"/>
          <w:sz w:val="28"/>
          <w:szCs w:val="28"/>
        </w:rPr>
        <w:t xml:space="preserve">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10. Финансовое обеспечение выполнения муниципального задания осуществляется в пределах бюджетных ассигнований, предусмотренных в </w:t>
      </w:r>
      <w:r w:rsidR="0038596D">
        <w:rPr>
          <w:color w:val="auto"/>
          <w:sz w:val="28"/>
          <w:szCs w:val="28"/>
        </w:rPr>
        <w:t>бюджете муниципалитета</w:t>
      </w:r>
      <w:r w:rsidRPr="003B66AA">
        <w:rPr>
          <w:color w:val="auto"/>
          <w:sz w:val="28"/>
          <w:szCs w:val="28"/>
        </w:rPr>
        <w:t xml:space="preserve"> на соответствующие цели, и утвержденных </w:t>
      </w:r>
      <w:r w:rsidRPr="003B66AA">
        <w:rPr>
          <w:color w:val="auto"/>
          <w:sz w:val="28"/>
          <w:szCs w:val="28"/>
        </w:rPr>
        <w:lastRenderedPageBreak/>
        <w:t xml:space="preserve">лимитов бюджетных обязательств, путем предоставления образовательным учреждениям.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</w:t>
      </w:r>
      <w:r w:rsidR="0038596D">
        <w:rPr>
          <w:color w:val="auto"/>
          <w:sz w:val="28"/>
          <w:szCs w:val="28"/>
        </w:rPr>
        <w:t xml:space="preserve">ном и правовыми актами органов </w:t>
      </w:r>
      <w:r w:rsidRPr="003B66AA">
        <w:rPr>
          <w:color w:val="auto"/>
          <w:sz w:val="28"/>
          <w:szCs w:val="28"/>
        </w:rPr>
        <w:t xml:space="preserve">Местного самоуправления.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8596D">
      <w:pPr>
        <w:pStyle w:val="Default"/>
        <w:pageBreakBefore/>
        <w:jc w:val="right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lastRenderedPageBreak/>
        <w:t xml:space="preserve">Приложение 3 </w:t>
      </w:r>
    </w:p>
    <w:p w:rsidR="003B66AA" w:rsidRPr="003B66AA" w:rsidRDefault="003B66AA" w:rsidP="0038596D">
      <w:pPr>
        <w:pStyle w:val="Default"/>
        <w:jc w:val="right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к </w:t>
      </w:r>
      <w:r w:rsidR="0038596D">
        <w:rPr>
          <w:color w:val="auto"/>
          <w:sz w:val="28"/>
          <w:szCs w:val="28"/>
        </w:rPr>
        <w:t>приказу от _______2019г. №______</w:t>
      </w:r>
    </w:p>
    <w:p w:rsidR="00642D0C" w:rsidRDefault="00642D0C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2D0C" w:rsidRDefault="00642D0C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B66AA" w:rsidRPr="003B66AA" w:rsidRDefault="003B66AA" w:rsidP="00642D0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ПЕРЕЧЕНЬ</w:t>
      </w:r>
    </w:p>
    <w:p w:rsidR="003B66AA" w:rsidRPr="003B66AA" w:rsidRDefault="003B66AA" w:rsidP="00642D0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в рамках федерального проекта «Современная школа» национального проекта «Образование»</w:t>
      </w: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Функциями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в рамках федерального проекта «Современная школа» национального проекта «Образование» (далее – Центр) являются: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2. Реализация </w:t>
      </w:r>
      <w:proofErr w:type="spellStart"/>
      <w:r w:rsidRPr="003B66AA">
        <w:rPr>
          <w:color w:val="auto"/>
          <w:sz w:val="28"/>
          <w:szCs w:val="28"/>
        </w:rPr>
        <w:t>разноуровневых</w:t>
      </w:r>
      <w:proofErr w:type="spellEnd"/>
      <w:r w:rsidRPr="003B66AA">
        <w:rPr>
          <w:color w:val="auto"/>
          <w:sz w:val="28"/>
          <w:szCs w:val="28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4. Внедрение сетевых форм реализации программ дополнительного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6. Содействие развитию шахматного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7. Вовлечение обучающихся и педагогов в проектную деятельность.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8. </w:t>
      </w:r>
      <w:proofErr w:type="gramStart"/>
      <w:r w:rsidRPr="003B66AA">
        <w:rPr>
          <w:color w:val="auto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3B66AA">
        <w:rPr>
          <w:color w:val="auto"/>
          <w:sz w:val="28"/>
          <w:szCs w:val="28"/>
        </w:rPr>
        <w:t>социокультурного</w:t>
      </w:r>
      <w:proofErr w:type="spellEnd"/>
      <w:r w:rsidRPr="003B66AA">
        <w:rPr>
          <w:color w:val="auto"/>
          <w:sz w:val="28"/>
          <w:szCs w:val="28"/>
        </w:rPr>
        <w:t xml:space="preserve"> профилей. </w:t>
      </w:r>
      <w:proofErr w:type="gramEnd"/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9. Реализация мероприятий по информированию и просвещению населения в области цифровых и гуманитарных компетенций.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lastRenderedPageBreak/>
        <w:t xml:space="preserve"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</w:t>
      </w:r>
      <w:r w:rsidR="00642D0C">
        <w:rPr>
          <w:color w:val="auto"/>
          <w:sz w:val="28"/>
          <w:szCs w:val="28"/>
        </w:rPr>
        <w:t xml:space="preserve">нительного образования детей. </w:t>
      </w:r>
    </w:p>
    <w:p w:rsid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Pr="00642D0C" w:rsidRDefault="00642D0C" w:rsidP="00642D0C">
      <w:pPr>
        <w:pStyle w:val="Default"/>
        <w:jc w:val="right"/>
        <w:rPr>
          <w:color w:val="auto"/>
          <w:sz w:val="28"/>
          <w:szCs w:val="28"/>
        </w:rPr>
      </w:pPr>
      <w:r w:rsidRPr="00642D0C">
        <w:rPr>
          <w:color w:val="auto"/>
          <w:sz w:val="28"/>
          <w:szCs w:val="28"/>
        </w:rPr>
        <w:lastRenderedPageBreak/>
        <w:t>Приложение 4</w:t>
      </w:r>
    </w:p>
    <w:p w:rsidR="00642D0C" w:rsidRPr="00642D0C" w:rsidRDefault="00642D0C" w:rsidP="00642D0C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приказу от ______2019г. № ______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642D0C" w:rsidRP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  <w:proofErr w:type="gramStart"/>
      <w:r w:rsidRPr="00642D0C">
        <w:rPr>
          <w:b/>
          <w:color w:val="auto"/>
          <w:sz w:val="28"/>
          <w:szCs w:val="28"/>
        </w:rPr>
        <w:t>П</w:t>
      </w:r>
      <w:proofErr w:type="gramEnd"/>
      <w:r w:rsidRPr="00642D0C">
        <w:rPr>
          <w:b/>
          <w:color w:val="auto"/>
          <w:sz w:val="28"/>
          <w:szCs w:val="28"/>
        </w:rPr>
        <w:t xml:space="preserve"> Л А Н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  <w:r w:rsidRPr="00642D0C">
        <w:rPr>
          <w:b/>
          <w:color w:val="auto"/>
          <w:sz w:val="28"/>
          <w:szCs w:val="28"/>
        </w:rPr>
        <w:t xml:space="preserve">первоочередных мероприятий (дорожная карта) по созданию и функционированию центра образования цифрового и гуманитарного профилей «Точка роста» при </w:t>
      </w:r>
      <w:r w:rsidR="00536BEE">
        <w:rPr>
          <w:b/>
          <w:color w:val="auto"/>
          <w:sz w:val="28"/>
          <w:szCs w:val="28"/>
        </w:rPr>
        <w:t>МКОУ «</w:t>
      </w:r>
      <w:proofErr w:type="spellStart"/>
      <w:r w:rsidR="00536BEE">
        <w:rPr>
          <w:b/>
          <w:color w:val="auto"/>
          <w:sz w:val="28"/>
          <w:szCs w:val="28"/>
        </w:rPr>
        <w:t>Кумухская</w:t>
      </w:r>
      <w:proofErr w:type="spellEnd"/>
      <w:r w:rsidR="00536BEE">
        <w:rPr>
          <w:b/>
          <w:color w:val="auto"/>
          <w:sz w:val="28"/>
          <w:szCs w:val="28"/>
        </w:rPr>
        <w:t xml:space="preserve"> СОШ»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6"/>
        <w:gridCol w:w="4714"/>
        <w:gridCol w:w="2914"/>
        <w:gridCol w:w="1487"/>
      </w:tblGrid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№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Наименование мероприятий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Результат 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Сроки 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</w:pPr>
            <w:r w:rsidRPr="00575391">
              <w:t xml:space="preserve">Организационные мероприятия по созданию Центра роста: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>Правовое обеспечение создания и функци</w:t>
            </w:r>
            <w:r w:rsidR="004156BE">
              <w:t xml:space="preserve">онирования Центра роста: </w:t>
            </w:r>
            <w:r w:rsidRPr="00575391">
              <w:t xml:space="preserve">Издание приказа о создании Центра: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утверждение </w:t>
            </w:r>
            <w:r w:rsidRPr="00575391">
              <w:rPr>
                <w:bCs/>
              </w:rPr>
              <w:t xml:space="preserve">Положения </w:t>
            </w:r>
            <w:r w:rsidRPr="00575391">
              <w:t xml:space="preserve">о деятельности Центра;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назначение </w:t>
            </w:r>
            <w:r w:rsidRPr="00575391">
              <w:rPr>
                <w:bCs/>
              </w:rPr>
              <w:t xml:space="preserve">руководителя </w:t>
            </w:r>
            <w:r w:rsidRPr="00575391">
              <w:t xml:space="preserve">Центра;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утверждение плана первоочередных мероприятий </w:t>
            </w:r>
            <w:r w:rsidRPr="00575391">
              <w:rPr>
                <w:bCs/>
              </w:rPr>
              <w:t xml:space="preserve">(дорожной карты) </w:t>
            </w:r>
            <w:r w:rsidRPr="00575391">
              <w:t xml:space="preserve">по созданию и функционированию Центра;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разработка и утверждение должностных инструкций сотрудников Центра. 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</w:pPr>
            <w:r w:rsidRPr="00575391">
              <w:t xml:space="preserve">Приказ директора  о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Апрель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2</w:t>
            </w:r>
          </w:p>
        </w:tc>
        <w:tc>
          <w:tcPr>
            <w:tcW w:w="0" w:type="auto"/>
          </w:tcPr>
          <w:p w:rsidR="00642D0C" w:rsidRPr="00575391" w:rsidRDefault="00642D0C" w:rsidP="004156BE">
            <w:pPr>
              <w:pStyle w:val="Default"/>
            </w:pPr>
            <w:r w:rsidRPr="00575391">
              <w:t xml:space="preserve">Утверждение </w:t>
            </w:r>
            <w:proofErr w:type="spellStart"/>
            <w:r w:rsidRPr="00575391">
              <w:rPr>
                <w:bCs/>
              </w:rPr>
              <w:t>медиаплана</w:t>
            </w:r>
            <w:proofErr w:type="spellEnd"/>
            <w:r w:rsidRPr="00575391">
              <w:rPr>
                <w:bCs/>
              </w:rPr>
              <w:t xml:space="preserve"> </w:t>
            </w:r>
            <w:r w:rsidRPr="00575391">
              <w:t xml:space="preserve">по информационному сопровождению создания Центра 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Приказ директора  </w:t>
            </w:r>
          </w:p>
        </w:tc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Апрель 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3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Создание Интернет странички на сайте школы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Страничка на сайте</w:t>
            </w:r>
          </w:p>
        </w:tc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Май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4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Согласование </w:t>
            </w:r>
            <w:proofErr w:type="spellStart"/>
            <w:proofErr w:type="gramStart"/>
            <w:r w:rsidRPr="00575391">
              <w:rPr>
                <w:color w:val="auto"/>
              </w:rPr>
              <w:t>дизайн-проекта</w:t>
            </w:r>
            <w:proofErr w:type="spellEnd"/>
            <w:proofErr w:type="gramEnd"/>
            <w:r w:rsidRPr="00575391">
              <w:rPr>
                <w:color w:val="auto"/>
              </w:rPr>
              <w:t xml:space="preserve"> Центра «Точка роста» с Управлением образова</w:t>
            </w:r>
            <w:r w:rsidR="004156BE">
              <w:rPr>
                <w:color w:val="auto"/>
              </w:rPr>
              <w:t xml:space="preserve">ния 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Дизайн проект</w:t>
            </w:r>
          </w:p>
        </w:tc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Май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5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Проект зонирования</w:t>
            </w:r>
          </w:p>
        </w:tc>
        <w:tc>
          <w:tcPr>
            <w:tcW w:w="0" w:type="auto"/>
          </w:tcPr>
          <w:p w:rsidR="00642D0C" w:rsidRPr="00575391" w:rsidRDefault="004156BE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="00575391" w:rsidRPr="00575391">
              <w:rPr>
                <w:color w:val="auto"/>
              </w:rPr>
              <w:t>ай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6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98"/>
            </w:tblGrid>
            <w:tr w:rsidR="00575391" w:rsidRPr="00575391">
              <w:trPr>
                <w:trHeight w:val="1489"/>
              </w:trPr>
              <w:tc>
                <w:tcPr>
                  <w:tcW w:w="0" w:type="auto"/>
                </w:tcPr>
                <w:p w:rsidR="00575391" w:rsidRPr="00575391" w:rsidRDefault="0057539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Повышение квалификации (</w:t>
                  </w:r>
                  <w:proofErr w:type="spellStart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профмастерства</w:t>
                  </w:r>
                  <w:proofErr w:type="spellEnd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) сотрудников и педагогов Центра, в том числе по новым технологиям преподавания предметных областей «Технология», «Информатика», «ОБЖ»: </w:t>
                  </w:r>
                </w:p>
                <w:p w:rsidR="00575391" w:rsidRPr="00575391" w:rsidRDefault="0057539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1. формирование </w:t>
                  </w:r>
                  <w:r w:rsidRPr="00575391">
                    <w:rPr>
                      <w:rFonts w:ascii="Times New Roman" w:eastAsiaTheme="minorHAnsi" w:hAnsi="Times New Roman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штатного расписания </w:t>
                  </w: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Центра; </w:t>
                  </w:r>
                </w:p>
                <w:p w:rsidR="00575391" w:rsidRPr="00575391" w:rsidRDefault="0057539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 Обеспечение участия педагогов и сотрудников в повышении квалификации на </w:t>
                  </w:r>
                  <w:proofErr w:type="spellStart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онлайн</w:t>
                  </w:r>
                  <w:proofErr w:type="spellEnd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платформе; </w:t>
                  </w:r>
                </w:p>
                <w:p w:rsidR="00575391" w:rsidRPr="00575391" w:rsidRDefault="0057539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 </w:t>
                  </w:r>
                  <w:r w:rsidRPr="00575391">
                    <w:rPr>
                      <w:rFonts w:ascii="Times New Roman" w:hAnsi="Times New Roman"/>
                      <w:sz w:val="24"/>
                      <w:szCs w:val="24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:rsidR="00575391" w:rsidRPr="00575391" w:rsidRDefault="00575391" w:rsidP="00575391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Приказ директора школы об утверждении штатного расписания </w:t>
            </w:r>
          </w:p>
          <w:p w:rsidR="00575391" w:rsidRPr="00575391" w:rsidRDefault="00575391" w:rsidP="00575391">
            <w:pPr>
              <w:pStyle w:val="Default"/>
            </w:pPr>
          </w:p>
          <w:p w:rsidR="00575391" w:rsidRPr="00575391" w:rsidRDefault="00575391" w:rsidP="00575391">
            <w:pPr>
              <w:pStyle w:val="Default"/>
            </w:pP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Свидетельство о повышении квалификации </w:t>
            </w:r>
          </w:p>
          <w:p w:rsidR="00575391" w:rsidRPr="00575391" w:rsidRDefault="00575391" w:rsidP="00575391">
            <w:pPr>
              <w:pStyle w:val="Default"/>
            </w:pP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Апрель</w:t>
            </w: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4156BE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575391" w:rsidRPr="00575391">
              <w:rPr>
                <w:color w:val="auto"/>
              </w:rPr>
              <w:t>юнь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7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Закупка, доставка и наладка оборудования: </w:t>
            </w: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- подготовка технического задания </w:t>
            </w:r>
            <w:proofErr w:type="gramStart"/>
            <w:r w:rsidRPr="00575391">
              <w:t>согласно</w:t>
            </w:r>
            <w:proofErr w:type="gramEnd"/>
            <w:r w:rsidRPr="00575391">
              <w:t xml:space="preserve"> рекомендуемого </w:t>
            </w:r>
            <w:r w:rsidRPr="00575391">
              <w:lastRenderedPageBreak/>
              <w:t xml:space="preserve">инфраструктурного листа; </w:t>
            </w: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- объявление конкурсных закупочных процедур; </w:t>
            </w: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lastRenderedPageBreak/>
              <w:t xml:space="preserve">Государственные (муниципальные) контракты на поставку </w:t>
            </w:r>
            <w:r w:rsidRPr="00575391">
              <w:lastRenderedPageBreak/>
              <w:t xml:space="preserve">оборудования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lastRenderedPageBreak/>
              <w:t>Июль-август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lastRenderedPageBreak/>
              <w:t>8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Разработка и утверждение плана учебно-воспитательных, внеурочных и </w:t>
            </w:r>
            <w:proofErr w:type="spellStart"/>
            <w:r w:rsidRPr="00575391">
              <w:t>социокультурных</w:t>
            </w:r>
            <w:proofErr w:type="spellEnd"/>
            <w:r w:rsidRPr="00575391">
              <w:t xml:space="preserve"> мероприятий в Центре.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Июнь-июль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9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Завершение косметических ремонтов, приведение Центра в соответствие </w:t>
            </w:r>
            <w:proofErr w:type="spellStart"/>
            <w:r w:rsidRPr="00575391">
              <w:t>брендбуку</w:t>
            </w:r>
            <w:proofErr w:type="spellEnd"/>
            <w:r w:rsidRPr="00575391">
              <w:t xml:space="preserve">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Отчет директора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Август 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10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Организация набора детей, обучающихся по программам Центра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Приказ директора о зачислении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11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Открытие Центра в единый день открытия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12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Мониторинг реализации мероприятий дорожной карты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Отчет директора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Ежемесячно</w:t>
            </w:r>
          </w:p>
        </w:tc>
      </w:tr>
    </w:tbl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942AF0" w:rsidRDefault="00942AF0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A3221F">
      <w:pPr>
        <w:pStyle w:val="Default"/>
        <w:rPr>
          <w:b/>
          <w:sz w:val="28"/>
          <w:szCs w:val="28"/>
        </w:rPr>
      </w:pP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lastRenderedPageBreak/>
        <w:t>Приложение 5</w:t>
      </w: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A3221F">
        <w:rPr>
          <w:rFonts w:ascii="Times New Roman" w:eastAsia="Arial" w:hAnsi="Times New Roman"/>
          <w:color w:val="000000"/>
          <w:sz w:val="28"/>
          <w:szCs w:val="28"/>
        </w:rPr>
        <w:t>к приказу от ______2019г. № ______</w:t>
      </w:r>
    </w:p>
    <w:p w:rsidR="00A3221F" w:rsidRDefault="00A3221F" w:rsidP="00A3221F">
      <w:pPr>
        <w:pStyle w:val="Default"/>
        <w:jc w:val="center"/>
        <w:rPr>
          <w:b/>
          <w:sz w:val="28"/>
          <w:szCs w:val="28"/>
        </w:rPr>
      </w:pPr>
    </w:p>
    <w:p w:rsidR="00A3221F" w:rsidRPr="00A3221F" w:rsidRDefault="00A3221F" w:rsidP="00A3221F">
      <w:pPr>
        <w:pStyle w:val="Default"/>
        <w:jc w:val="center"/>
        <w:rPr>
          <w:b/>
          <w:sz w:val="28"/>
          <w:szCs w:val="28"/>
        </w:rPr>
      </w:pPr>
      <w:proofErr w:type="spellStart"/>
      <w:r w:rsidRPr="00A3221F">
        <w:rPr>
          <w:b/>
          <w:bCs/>
          <w:sz w:val="28"/>
          <w:szCs w:val="28"/>
        </w:rPr>
        <w:t>Медиаплан</w:t>
      </w:r>
      <w:proofErr w:type="spellEnd"/>
      <w:r w:rsidRPr="00A3221F">
        <w:rPr>
          <w:b/>
          <w:bCs/>
          <w:sz w:val="28"/>
          <w:szCs w:val="28"/>
        </w:rPr>
        <w:t xml:space="preserve"> информационного сопровождения создания и функционирования Центров образования цифрового и гуманитарного профилей «Точка роста» на 2019 год</w:t>
      </w:r>
    </w:p>
    <w:tbl>
      <w:tblPr>
        <w:tblStyle w:val="a4"/>
        <w:tblW w:w="0" w:type="auto"/>
        <w:tblLook w:val="04A0"/>
      </w:tblPr>
      <w:tblGrid>
        <w:gridCol w:w="403"/>
        <w:gridCol w:w="2032"/>
        <w:gridCol w:w="2135"/>
        <w:gridCol w:w="1201"/>
        <w:gridCol w:w="2059"/>
        <w:gridCol w:w="1741"/>
      </w:tblGrid>
      <w:tr w:rsidR="00E51EC2" w:rsidRPr="00CB7E37" w:rsidTr="00CB7E37"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СМИ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Форма сопровождения</w:t>
            </w:r>
          </w:p>
        </w:tc>
      </w:tr>
      <w:tr w:rsidR="00E51EC2" w:rsidRPr="00CB7E37" w:rsidTr="00CB7E37"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начале реализации проекта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E51EC2" w:rsidRPr="00CB7E37">
              <w:trPr>
                <w:trHeight w:val="384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16"/>
            </w:tblGrid>
            <w:tr w:rsidR="00E51EC2" w:rsidRPr="00CB7E37">
              <w:trPr>
                <w:trHeight w:val="911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43"/>
            </w:tblGrid>
            <w:tr w:rsidR="00E51EC2" w:rsidRPr="00CB7E37">
              <w:trPr>
                <w:trHeight w:val="2709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Размещение информации об основном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содержании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и этапах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реализации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регионального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проекта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«Современная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школа»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национального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проекта </w:t>
                  </w:r>
                </w:p>
                <w:p w:rsidR="00E51EC2" w:rsidRPr="00CB7E37" w:rsidRDefault="00942AF0" w:rsidP="00942AF0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«Образование» в </w:t>
                  </w:r>
                  <w:proofErr w:type="spellStart"/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Лак</w:t>
                  </w:r>
                  <w:r w:rsidR="00E51EC2"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ском</w:t>
                  </w:r>
                  <w:proofErr w:type="spellEnd"/>
                  <w:r w:rsidR="00E51EC2"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районе по созданию Центра</w:t>
                  </w:r>
                  <w:r w:rsidR="0041193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E51EC2"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образования цифрового и гуманитарного профилей «Точка роста» на базе </w:t>
                  </w:r>
                  <w:r w:rsidR="0041193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МКОУ «</w:t>
                  </w:r>
                  <w:proofErr w:type="spellStart"/>
                  <w:r w:rsidR="0041193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Кумухская</w:t>
                  </w:r>
                  <w:proofErr w:type="spellEnd"/>
                  <w:r w:rsidR="0041193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СОШ»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 новости</w:t>
            </w: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Запуск </w:t>
            </w:r>
          </w:p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специализированных разделов сайтов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E51EC2" w:rsidRPr="00CB7E37">
              <w:trPr>
                <w:trHeight w:val="35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Фоторепортажи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E51EC2" w:rsidRPr="00CB7E37">
              <w:trPr>
                <w:trHeight w:val="51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98"/>
              <w:gridCol w:w="221"/>
            </w:tblGrid>
            <w:tr w:rsidR="00E51EC2" w:rsidRPr="00CB7E37" w:rsidTr="0091644C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Сетевые новости СМИ и </w:t>
                  </w:r>
                  <w:proofErr w:type="spell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Интернетресурсы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2"/>
              <w:gridCol w:w="221"/>
            </w:tblGrid>
            <w:tr w:rsidR="00E51EC2" w:rsidRPr="00CB7E37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Выпускается новость об участии педагогов в образовательной сессии и отзывы самих педагогов по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итогам сессий на сайтах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муниципальных органов управления </w:t>
                  </w: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51EC2" w:rsidRPr="00CB7E37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25"/>
            </w:tblGrid>
            <w:tr w:rsidR="00E51EC2" w:rsidRPr="00CB7E37" w:rsidTr="00897AC2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Новости,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фоторепортажи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16"/>
            </w:tblGrid>
            <w:tr w:rsidR="00E51EC2" w:rsidRPr="00CB7E37">
              <w:trPr>
                <w:trHeight w:val="525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Запуск горячей линии по вопросам записи детей в Центр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Ответы на вопросы родителей, общественности по организации деятельности центра 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CB7E37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</w:tc>
      </w:tr>
      <w:tr w:rsidR="00CB7E37" w:rsidRPr="00CB7E37" w:rsidTr="00CB7E37"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16"/>
            </w:tblGrid>
            <w:tr w:rsidR="00CB7E37" w:rsidRPr="00CB7E37">
              <w:trPr>
                <w:trHeight w:val="247"/>
              </w:trPr>
              <w:tc>
                <w:tcPr>
                  <w:tcW w:w="0" w:type="auto"/>
                </w:tcPr>
                <w:p w:rsidR="00CB7E37" w:rsidRPr="00CB7E37" w:rsidRDefault="00CB7E37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Торжественное открытие Центров </w:t>
                  </w:r>
                </w:p>
              </w:tc>
            </w:tr>
          </w:tbl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посещают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образовательную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организацию,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участвуют в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торжественном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открытии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анонсы, интервью</w:t>
            </w:r>
          </w:p>
        </w:tc>
      </w:tr>
      <w:tr w:rsidR="00CB7E37" w:rsidRPr="00CB7E37" w:rsidTr="00CB7E37"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Ноябрь декабрь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43"/>
            </w:tblGrid>
            <w:tr w:rsidR="00CB7E37" w:rsidRPr="00CB7E37">
              <w:trPr>
                <w:trHeight w:val="1064"/>
              </w:trPr>
              <w:tc>
                <w:tcPr>
                  <w:tcW w:w="0" w:type="auto"/>
                </w:tcPr>
                <w:p w:rsidR="00CB7E37" w:rsidRPr="00CB7E37" w:rsidRDefault="00CB7E37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Выезд районных СМИ в Центр, отзывы родителей и педагогов, публикация статистики и возможное проведение опроса общественного мнения о проекте </w:t>
                  </w:r>
                </w:p>
              </w:tc>
            </w:tr>
          </w:tbl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анонсы, интервью</w:t>
            </w:r>
          </w:p>
        </w:tc>
      </w:tr>
    </w:tbl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536BEE" w:rsidRDefault="00536BEE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536BEE" w:rsidRDefault="00536BEE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Приложение 6</w:t>
      </w: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A3221F">
        <w:rPr>
          <w:rFonts w:ascii="Times New Roman" w:eastAsia="Arial" w:hAnsi="Times New Roman"/>
          <w:color w:val="000000"/>
          <w:sz w:val="28"/>
          <w:szCs w:val="28"/>
        </w:rPr>
        <w:t>к приказу от ______2019г. № ______</w:t>
      </w: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Ш</w:t>
      </w:r>
      <w:r w:rsidRPr="00A3221F">
        <w:rPr>
          <w:rFonts w:ascii="Times New Roman" w:eastAsia="Arial" w:hAnsi="Times New Roman"/>
          <w:b/>
          <w:color w:val="000000"/>
          <w:sz w:val="28"/>
          <w:szCs w:val="28"/>
        </w:rPr>
        <w:t>татное расписание</w:t>
      </w: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A3221F">
        <w:rPr>
          <w:rFonts w:ascii="Times New Roman" w:eastAsia="Arial" w:hAnsi="Times New Roman"/>
          <w:b/>
          <w:color w:val="000000"/>
          <w:sz w:val="28"/>
          <w:szCs w:val="28"/>
        </w:rPr>
        <w:t>Центра «Точка роста»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2419"/>
        <w:gridCol w:w="6125"/>
        <w:gridCol w:w="891"/>
      </w:tblGrid>
      <w:tr w:rsidR="00536BEE" w:rsidRPr="00A3221F" w:rsidTr="00536BEE"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b/>
                <w:bCs/>
                <w:sz w:val="28"/>
                <w:szCs w:val="28"/>
                <w:u w:color="000000"/>
                <w:lang w:eastAsia="en-US"/>
              </w:rPr>
              <w:t>Категория</w:t>
            </w:r>
          </w:p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b/>
                <w:bCs/>
                <w:sz w:val="28"/>
                <w:szCs w:val="28"/>
                <w:u w:color="000000"/>
                <w:lang w:eastAsia="en-US"/>
              </w:rPr>
              <w:t>персонала</w:t>
            </w:r>
          </w:p>
        </w:tc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b/>
                <w:bCs/>
                <w:sz w:val="28"/>
                <w:szCs w:val="28"/>
                <w:u w:color="000000"/>
                <w:lang w:eastAsia="en-US"/>
              </w:rPr>
              <w:t>Позиция (содержание деятельности)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</w:p>
        </w:tc>
      </w:tr>
      <w:tr w:rsidR="00536BEE" w:rsidRPr="00A3221F" w:rsidTr="00536BEE"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</w:rPr>
            </w:pPr>
            <w:r w:rsidRPr="00A3221F"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Управленческий персонал</w:t>
            </w:r>
          </w:p>
        </w:tc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Руководитель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1</w:t>
            </w:r>
            <w:r w:rsidR="00861CD2"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ст</w:t>
            </w:r>
          </w:p>
        </w:tc>
      </w:tr>
      <w:tr w:rsidR="00536BEE" w:rsidRPr="00A3221F" w:rsidTr="00536BEE">
        <w:tc>
          <w:tcPr>
            <w:tcW w:w="1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Основной персонал (учебная часть)</w:t>
            </w:r>
          </w:p>
        </w:tc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1</w:t>
            </w:r>
            <w:r w:rsidR="00861CD2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ст</w:t>
            </w:r>
          </w:p>
        </w:tc>
      </w:tr>
      <w:tr w:rsidR="00536BEE" w:rsidRPr="00A3221F" w:rsidTr="00536BEE">
        <w:tc>
          <w:tcPr>
            <w:tcW w:w="128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36BEE" w:rsidRPr="00A3221F" w:rsidRDefault="00536BEE" w:rsidP="00A32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 по шахматам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</w:tc>
      </w:tr>
      <w:tr w:rsidR="00536BEE" w:rsidRPr="00A3221F" w:rsidTr="00536BEE">
        <w:tc>
          <w:tcPr>
            <w:tcW w:w="1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6BEE" w:rsidRPr="00A3221F" w:rsidRDefault="00536BEE" w:rsidP="00A322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 по предмету «Физическая культура и основы безопасности жизнедеятельности»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</w:tc>
      </w:tr>
      <w:tr w:rsidR="00536BEE" w:rsidRPr="00A3221F" w:rsidTr="00536BEE">
        <w:tc>
          <w:tcPr>
            <w:tcW w:w="1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6BEE" w:rsidRPr="00A3221F" w:rsidRDefault="00536BEE" w:rsidP="00A322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 по предмету «Технология»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BEE" w:rsidRPr="00A3221F" w:rsidRDefault="0041193F" w:rsidP="00A322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10 ч</w:t>
            </w:r>
          </w:p>
        </w:tc>
      </w:tr>
      <w:tr w:rsidR="00536BEE" w:rsidRPr="00A3221F" w:rsidTr="00536BEE">
        <w:tc>
          <w:tcPr>
            <w:tcW w:w="128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BEE" w:rsidRPr="00A3221F" w:rsidRDefault="00536BEE" w:rsidP="00A322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по предмету </w:t>
            </w:r>
            <w:r w:rsidRPr="00A3221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«Математика и информатика»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BEE" w:rsidRPr="00A3221F" w:rsidRDefault="00536BEE" w:rsidP="00A322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</w:tc>
      </w:tr>
    </w:tbl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536BEE" w:rsidRDefault="00536BEE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536BEE" w:rsidRDefault="00536BEE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536BEE" w:rsidRDefault="00536BEE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Pr="00A3221F" w:rsidRDefault="00453141" w:rsidP="004531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Приложение 8</w:t>
      </w:r>
    </w:p>
    <w:p w:rsidR="00453141" w:rsidRPr="00A3221F" w:rsidRDefault="00453141" w:rsidP="004531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A3221F">
        <w:rPr>
          <w:rFonts w:ascii="Times New Roman" w:eastAsia="Arial" w:hAnsi="Times New Roman"/>
          <w:color w:val="000000"/>
          <w:sz w:val="28"/>
          <w:szCs w:val="28"/>
        </w:rPr>
        <w:t>к приказу от ______2019г. № ______</w:t>
      </w:r>
    </w:p>
    <w:p w:rsidR="00453141" w:rsidRDefault="00453141" w:rsidP="00453141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53141" w:rsidRPr="00453141" w:rsidRDefault="00453141" w:rsidP="00453141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53141">
        <w:rPr>
          <w:rFonts w:ascii="Times New Roman" w:eastAsia="Calibri" w:hAnsi="Times New Roman"/>
          <w:sz w:val="28"/>
          <w:szCs w:val="28"/>
          <w:lang w:eastAsia="en-US"/>
        </w:rPr>
        <w:t>План учебно-воспитательных и внеурочных мероприятий на базе центра образования цифровых и гуманитарных профилей «Точка роста»</w:t>
      </w:r>
    </w:p>
    <w:p w:rsidR="00453141" w:rsidRPr="00453141" w:rsidRDefault="00FE4A59" w:rsidP="00453141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E4A59">
        <w:rPr>
          <w:rFonts w:ascii="Times New Roman" w:eastAsia="Calibri" w:hAnsi="Times New Roman"/>
          <w:sz w:val="28"/>
          <w:szCs w:val="28"/>
          <w:lang w:eastAsia="en-US"/>
        </w:rPr>
        <w:t>Педагоги дополнительного образования</w:t>
      </w:r>
    </w:p>
    <w:tbl>
      <w:tblPr>
        <w:tblStyle w:val="a4"/>
        <w:tblW w:w="0" w:type="auto"/>
        <w:tblLook w:val="04A0"/>
      </w:tblPr>
      <w:tblGrid>
        <w:gridCol w:w="484"/>
        <w:gridCol w:w="3089"/>
        <w:gridCol w:w="2259"/>
        <w:gridCol w:w="1650"/>
        <w:gridCol w:w="1863"/>
      </w:tblGrid>
      <w:tr w:rsidR="00453141" w:rsidRPr="00453141" w:rsidTr="00FE4A59">
        <w:tc>
          <w:tcPr>
            <w:tcW w:w="0" w:type="auto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курса</w:t>
            </w: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ФИО педагога</w:t>
            </w:r>
          </w:p>
        </w:tc>
        <w:tc>
          <w:tcPr>
            <w:tcW w:w="1650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1863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Класс </w:t>
            </w:r>
          </w:p>
        </w:tc>
      </w:tr>
      <w:tr w:rsidR="00453141" w:rsidRPr="00453141" w:rsidTr="00FE4A59">
        <w:tc>
          <w:tcPr>
            <w:tcW w:w="0" w:type="auto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3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453141" w:rsidRPr="00453141" w:rsidTr="00FE4A59">
        <w:tc>
          <w:tcPr>
            <w:tcW w:w="0" w:type="auto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3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53141"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-7</w:t>
            </w:r>
          </w:p>
        </w:tc>
      </w:tr>
      <w:tr w:rsidR="00453141" w:rsidRPr="00453141" w:rsidTr="00FE4A59">
        <w:tc>
          <w:tcPr>
            <w:tcW w:w="0" w:type="auto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3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53141"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-7</w:t>
            </w:r>
          </w:p>
        </w:tc>
      </w:tr>
      <w:tr w:rsidR="00453141" w:rsidRPr="00453141" w:rsidTr="00FE4A59">
        <w:tc>
          <w:tcPr>
            <w:tcW w:w="0" w:type="auto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3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8-9</w:t>
            </w:r>
          </w:p>
        </w:tc>
      </w:tr>
      <w:tr w:rsidR="00453141" w:rsidRPr="00453141" w:rsidTr="00FE4A59">
        <w:tc>
          <w:tcPr>
            <w:tcW w:w="0" w:type="auto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3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8-9</w:t>
            </w:r>
          </w:p>
        </w:tc>
      </w:tr>
      <w:tr w:rsidR="00453141" w:rsidRPr="00453141" w:rsidTr="00FE4A59">
        <w:tc>
          <w:tcPr>
            <w:tcW w:w="0" w:type="auto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3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10-11</w:t>
            </w:r>
          </w:p>
        </w:tc>
      </w:tr>
      <w:tr w:rsidR="00FE4A59" w:rsidRPr="00453141" w:rsidTr="00FE4A59">
        <w:tc>
          <w:tcPr>
            <w:tcW w:w="0" w:type="auto"/>
          </w:tcPr>
          <w:p w:rsidR="00FE4A59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89" w:type="dxa"/>
          </w:tcPr>
          <w:p w:rsidR="00FE4A59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FE4A59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FE4A59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3" w:type="dxa"/>
          </w:tcPr>
          <w:p w:rsidR="00FE4A59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453141" w:rsidRPr="00453141" w:rsidTr="00FE4A59">
        <w:trPr>
          <w:trHeight w:val="477"/>
        </w:trPr>
        <w:tc>
          <w:tcPr>
            <w:tcW w:w="0" w:type="auto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3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7-8</w:t>
            </w:r>
          </w:p>
        </w:tc>
      </w:tr>
      <w:tr w:rsidR="00453141" w:rsidRPr="00453141" w:rsidTr="00FE4A59">
        <w:tc>
          <w:tcPr>
            <w:tcW w:w="0" w:type="auto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8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9" w:type="dxa"/>
          </w:tcPr>
          <w:p w:rsidR="00453141" w:rsidRPr="00453141" w:rsidRDefault="00453141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3" w:type="dxa"/>
          </w:tcPr>
          <w:p w:rsidR="00453141" w:rsidRPr="00453141" w:rsidRDefault="00FE4A59" w:rsidP="0045314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FE4A59" w:rsidRDefault="00FE4A59" w:rsidP="00453141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53141" w:rsidRPr="00453141" w:rsidRDefault="00FE4A59" w:rsidP="00453141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E4A59">
        <w:rPr>
          <w:rFonts w:ascii="Times New Roman" w:eastAsia="Calibri" w:hAnsi="Times New Roman"/>
          <w:sz w:val="28"/>
          <w:szCs w:val="28"/>
          <w:lang w:eastAsia="en-US"/>
        </w:rPr>
        <w:t>Внеурочная деятельность (ФГОС)</w:t>
      </w:r>
    </w:p>
    <w:tbl>
      <w:tblPr>
        <w:tblStyle w:val="a4"/>
        <w:tblW w:w="0" w:type="auto"/>
        <w:tblLook w:val="04A0"/>
      </w:tblPr>
      <w:tblGrid>
        <w:gridCol w:w="484"/>
        <w:gridCol w:w="3339"/>
        <w:gridCol w:w="2009"/>
        <w:gridCol w:w="1650"/>
        <w:gridCol w:w="1863"/>
      </w:tblGrid>
      <w:tr w:rsidR="00FE4A59" w:rsidRPr="00453141" w:rsidTr="00FE4A59">
        <w:tc>
          <w:tcPr>
            <w:tcW w:w="0" w:type="auto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33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курса</w:t>
            </w:r>
          </w:p>
        </w:tc>
        <w:tc>
          <w:tcPr>
            <w:tcW w:w="200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ФИО педагога</w:t>
            </w:r>
          </w:p>
        </w:tc>
        <w:tc>
          <w:tcPr>
            <w:tcW w:w="1650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1863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Класс </w:t>
            </w:r>
          </w:p>
        </w:tc>
      </w:tr>
      <w:tr w:rsidR="00FE4A59" w:rsidRPr="00453141" w:rsidTr="00FE4A59">
        <w:tc>
          <w:tcPr>
            <w:tcW w:w="0" w:type="auto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3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3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3-</w:t>
            </w: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FE4A59" w:rsidRPr="00453141" w:rsidTr="00FE4A59">
        <w:tc>
          <w:tcPr>
            <w:tcW w:w="0" w:type="auto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3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3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FE4A59" w:rsidRPr="00453141" w:rsidTr="00FE4A59">
        <w:tc>
          <w:tcPr>
            <w:tcW w:w="0" w:type="auto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3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3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E4A59" w:rsidRPr="00453141" w:rsidTr="00FE4A59">
        <w:tc>
          <w:tcPr>
            <w:tcW w:w="0" w:type="auto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3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</w:tcPr>
          <w:p w:rsidR="00FE4A59" w:rsidRPr="00453141" w:rsidRDefault="00CA6A20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3" w:type="dxa"/>
          </w:tcPr>
          <w:p w:rsidR="00FE4A59" w:rsidRPr="00453141" w:rsidRDefault="00FE4A59" w:rsidP="00926E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31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 </w:t>
            </w:r>
          </w:p>
        </w:tc>
      </w:tr>
    </w:tbl>
    <w:p w:rsidR="00453141" w:rsidRPr="00642D0C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sectPr w:rsidR="00453141" w:rsidRPr="00642D0C" w:rsidSect="00F5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6AA"/>
    <w:rsid w:val="00047C8F"/>
    <w:rsid w:val="00112A0F"/>
    <w:rsid w:val="00223C7B"/>
    <w:rsid w:val="0038596D"/>
    <w:rsid w:val="003B66AA"/>
    <w:rsid w:val="0041193F"/>
    <w:rsid w:val="004156BE"/>
    <w:rsid w:val="00453141"/>
    <w:rsid w:val="004C47E7"/>
    <w:rsid w:val="00536BEE"/>
    <w:rsid w:val="00575391"/>
    <w:rsid w:val="005A714D"/>
    <w:rsid w:val="005E65C3"/>
    <w:rsid w:val="00642D0C"/>
    <w:rsid w:val="00861CD2"/>
    <w:rsid w:val="00914E53"/>
    <w:rsid w:val="00942AF0"/>
    <w:rsid w:val="00A3221F"/>
    <w:rsid w:val="00A451C6"/>
    <w:rsid w:val="00C0642D"/>
    <w:rsid w:val="00C565CF"/>
    <w:rsid w:val="00C92FB7"/>
    <w:rsid w:val="00CA6A20"/>
    <w:rsid w:val="00CB3394"/>
    <w:rsid w:val="00CB7E37"/>
    <w:rsid w:val="00E51EC2"/>
    <w:rsid w:val="00F23E52"/>
    <w:rsid w:val="00F415C3"/>
    <w:rsid w:val="00F55765"/>
    <w:rsid w:val="00FE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с.Большое Попово</dc:creator>
  <cp:lastModifiedBy>admin</cp:lastModifiedBy>
  <cp:revision>5</cp:revision>
  <cp:lastPrinted>2020-02-10T05:54:00Z</cp:lastPrinted>
  <dcterms:created xsi:type="dcterms:W3CDTF">2020-01-20T08:25:00Z</dcterms:created>
  <dcterms:modified xsi:type="dcterms:W3CDTF">2020-02-10T05:57:00Z</dcterms:modified>
</cp:coreProperties>
</file>